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D95751" w14:textId="77777777" w:rsidR="005C6C7D" w:rsidRDefault="00324940">
      <w:pPr>
        <w:widowControl/>
        <w:adjustRightInd w:val="0"/>
        <w:snapToGrid w:val="0"/>
        <w:jc w:val="center"/>
        <w:rPr>
          <w:rFonts w:ascii="微软雅黑" w:eastAsia="微软雅黑" w:hAnsi="微软雅黑" w:cs="微软雅黑" w:hint="eastAsia"/>
          <w:color w:val="013298"/>
          <w:kern w:val="0"/>
          <w:szCs w:val="21"/>
        </w:rPr>
      </w:pPr>
      <w:r>
        <w:rPr>
          <w:rFonts w:ascii="微软雅黑" w:eastAsia="微软雅黑" w:hAnsi="微软雅黑" w:cs="微软雅黑" w:hint="eastAsia"/>
          <w:color w:val="013298"/>
          <w:kern w:val="0"/>
          <w:szCs w:val="21"/>
        </w:rPr>
        <w:t>硕士研究生指导教师简介</w:t>
      </w:r>
    </w:p>
    <w:tbl>
      <w:tblPr>
        <w:tblW w:w="8825" w:type="dxa"/>
        <w:jc w:val="center"/>
        <w:tblCellSpacing w:w="0" w:type="dxa"/>
        <w:shd w:val="clear" w:color="auto" w:fill="FFFFFF"/>
        <w:tblLayout w:type="fixed"/>
        <w:tblCellMar>
          <w:top w:w="45" w:type="dxa"/>
          <w:left w:w="45" w:type="dxa"/>
          <w:bottom w:w="45" w:type="dxa"/>
          <w:right w:w="45" w:type="dxa"/>
        </w:tblCellMar>
        <w:tblLook w:val="04A0" w:firstRow="1" w:lastRow="0" w:firstColumn="1" w:lastColumn="0" w:noHBand="0" w:noVBand="1"/>
      </w:tblPr>
      <w:tblGrid>
        <w:gridCol w:w="2127"/>
        <w:gridCol w:w="4961"/>
        <w:gridCol w:w="1737"/>
      </w:tblGrid>
      <w:tr w:rsidR="005C6C7D" w14:paraId="134559E9" w14:textId="77777777" w:rsidTr="001B2713">
        <w:trPr>
          <w:tblCellSpacing w:w="0" w:type="dxa"/>
          <w:jc w:val="center"/>
        </w:trPr>
        <w:tc>
          <w:tcPr>
            <w:tcW w:w="2127" w:type="dxa"/>
            <w:tcBorders>
              <w:top w:val="single" w:sz="12" w:space="0" w:color="0033CC"/>
              <w:tl2br w:val="nil"/>
              <w:tr2bl w:val="nil"/>
            </w:tcBorders>
            <w:shd w:val="clear" w:color="auto" w:fill="FFFFFF"/>
            <w:vAlign w:val="center"/>
          </w:tcPr>
          <w:p w14:paraId="0DF7A5E8" w14:textId="77777777" w:rsidR="005C6C7D" w:rsidRDefault="00324940" w:rsidP="001B2713">
            <w:pPr>
              <w:widowControl/>
              <w:adjustRightInd w:val="0"/>
              <w:snapToGrid w:val="0"/>
              <w:ind w:firstLineChars="200" w:firstLine="300"/>
              <w:jc w:val="left"/>
              <w:rPr>
                <w:rFonts w:ascii="微软雅黑" w:eastAsia="微软雅黑" w:hAnsi="微软雅黑" w:cs="微软雅黑" w:hint="eastAsia"/>
                <w:color w:val="013298"/>
                <w:sz w:val="15"/>
                <w:szCs w:val="15"/>
              </w:rPr>
            </w:pPr>
            <w:r>
              <w:rPr>
                <w:rFonts w:ascii="微软雅黑" w:eastAsia="微软雅黑" w:hAnsi="微软雅黑" w:cs="微软雅黑" w:hint="eastAsia"/>
                <w:color w:val="013298"/>
                <w:kern w:val="0"/>
                <w:sz w:val="15"/>
                <w:szCs w:val="15"/>
              </w:rPr>
              <w:t>姓名（中文/汉语拼音）</w:t>
            </w:r>
          </w:p>
        </w:tc>
        <w:tc>
          <w:tcPr>
            <w:tcW w:w="4961" w:type="dxa"/>
            <w:tcBorders>
              <w:top w:val="single" w:sz="12" w:space="0" w:color="0033CC"/>
              <w:tl2br w:val="nil"/>
              <w:tr2bl w:val="nil"/>
            </w:tcBorders>
            <w:shd w:val="clear" w:color="auto" w:fill="FFFFFF"/>
            <w:vAlign w:val="center"/>
          </w:tcPr>
          <w:p w14:paraId="70A462D6" w14:textId="77777777" w:rsidR="005C6C7D" w:rsidRDefault="004625B1">
            <w:pPr>
              <w:widowControl/>
              <w:adjustRightInd w:val="0"/>
              <w:snapToGrid w:val="0"/>
              <w:jc w:val="left"/>
              <w:rPr>
                <w:rFonts w:ascii="微软雅黑" w:eastAsia="微软雅黑" w:hAnsi="微软雅黑" w:cs="微软雅黑" w:hint="eastAsia"/>
                <w:b/>
                <w:color w:val="013298"/>
                <w:sz w:val="15"/>
                <w:szCs w:val="15"/>
              </w:rPr>
            </w:pPr>
            <w:r>
              <w:rPr>
                <w:rFonts w:ascii="微软雅黑" w:eastAsia="微软雅黑" w:hAnsi="微软雅黑" w:cs="微软雅黑" w:hint="eastAsia"/>
                <w:b/>
                <w:color w:val="013298"/>
                <w:sz w:val="15"/>
                <w:szCs w:val="15"/>
              </w:rPr>
              <w:t>杨佳璇</w:t>
            </w:r>
            <w:r w:rsidRPr="002A7D62">
              <w:rPr>
                <w:rFonts w:ascii="微软雅黑" w:eastAsia="微软雅黑" w:hAnsi="微软雅黑" w:cs="微软雅黑" w:hint="eastAsia"/>
                <w:color w:val="013298"/>
                <w:sz w:val="15"/>
                <w:szCs w:val="15"/>
              </w:rPr>
              <w:t>/Yang</w:t>
            </w:r>
            <w:r w:rsidRPr="002A7D62">
              <w:rPr>
                <w:rFonts w:ascii="微软雅黑" w:eastAsia="微软雅黑" w:hAnsi="微软雅黑" w:cs="微软雅黑"/>
                <w:color w:val="013298"/>
                <w:sz w:val="15"/>
                <w:szCs w:val="15"/>
              </w:rPr>
              <w:t xml:space="preserve"> Jiaxuan</w:t>
            </w:r>
          </w:p>
        </w:tc>
        <w:tc>
          <w:tcPr>
            <w:tcW w:w="1737" w:type="dxa"/>
            <w:vMerge w:val="restart"/>
            <w:tcBorders>
              <w:top w:val="single" w:sz="12" w:space="0" w:color="0033CC"/>
              <w:tl2br w:val="nil"/>
              <w:tr2bl w:val="nil"/>
            </w:tcBorders>
            <w:shd w:val="clear" w:color="auto" w:fill="FFFFFF"/>
            <w:vAlign w:val="center"/>
          </w:tcPr>
          <w:p w14:paraId="6D70965D" w14:textId="77777777" w:rsidR="005C6C7D" w:rsidRDefault="00324940">
            <w:pPr>
              <w:jc w:val="center"/>
              <w:rPr>
                <w:rFonts w:ascii="微软雅黑" w:eastAsia="微软雅黑" w:hAnsi="微软雅黑" w:cs="微软雅黑" w:hint="eastAsia"/>
                <w:color w:val="013298"/>
                <w:sz w:val="15"/>
                <w:szCs w:val="15"/>
              </w:rPr>
            </w:pPr>
            <w:r>
              <w:rPr>
                <w:rFonts w:ascii="微软雅黑" w:eastAsia="微软雅黑" w:hAnsi="微软雅黑" w:cs="微软雅黑" w:hint="eastAsia"/>
                <w:noProof/>
                <w:color w:val="013298"/>
                <w:sz w:val="15"/>
                <w:szCs w:val="15"/>
              </w:rPr>
              <w:drawing>
                <wp:inline distT="0" distB="0" distL="114300" distR="114300" wp14:anchorId="037D6EC3" wp14:editId="2BA17932">
                  <wp:extent cx="718457" cy="1005840"/>
                  <wp:effectExtent l="0" t="0" r="5715" b="381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6" cstate="print">
                            <a:extLst>
                              <a:ext uri="{28A0092B-C50C-407E-A947-70E740481C1C}">
                                <a14:useLocalDpi xmlns:a14="http://schemas.microsoft.com/office/drawing/2010/main" val="0"/>
                              </a:ext>
                            </a:extLst>
                          </a:blip>
                          <a:stretch>
                            <a:fillRect/>
                          </a:stretch>
                        </pic:blipFill>
                        <pic:spPr>
                          <a:xfrm>
                            <a:off x="0" y="0"/>
                            <a:ext cx="718457" cy="1005840"/>
                          </a:xfrm>
                          <a:prstGeom prst="rect">
                            <a:avLst/>
                          </a:prstGeom>
                        </pic:spPr>
                      </pic:pic>
                    </a:graphicData>
                  </a:graphic>
                </wp:inline>
              </w:drawing>
            </w:r>
          </w:p>
        </w:tc>
      </w:tr>
      <w:tr w:rsidR="005C6C7D" w14:paraId="544EBE8F" w14:textId="77777777" w:rsidTr="001B2713">
        <w:trPr>
          <w:tblCellSpacing w:w="0" w:type="dxa"/>
          <w:jc w:val="center"/>
        </w:trPr>
        <w:tc>
          <w:tcPr>
            <w:tcW w:w="2127" w:type="dxa"/>
            <w:tcBorders>
              <w:tl2br w:val="nil"/>
              <w:tr2bl w:val="nil"/>
            </w:tcBorders>
            <w:shd w:val="clear" w:color="auto" w:fill="FFFFFF"/>
            <w:vAlign w:val="center"/>
          </w:tcPr>
          <w:p w14:paraId="6696F750" w14:textId="77777777" w:rsidR="005C6C7D" w:rsidRDefault="00324940" w:rsidP="001B2713">
            <w:pPr>
              <w:widowControl/>
              <w:adjustRightInd w:val="0"/>
              <w:snapToGrid w:val="0"/>
              <w:ind w:firstLineChars="200" w:firstLine="300"/>
              <w:jc w:val="left"/>
              <w:rPr>
                <w:rFonts w:ascii="微软雅黑" w:eastAsia="微软雅黑" w:hAnsi="微软雅黑" w:cs="微软雅黑" w:hint="eastAsia"/>
                <w:color w:val="013298"/>
                <w:sz w:val="15"/>
                <w:szCs w:val="15"/>
              </w:rPr>
            </w:pPr>
            <w:r>
              <w:rPr>
                <w:rFonts w:ascii="微软雅黑" w:eastAsia="微软雅黑" w:hAnsi="微软雅黑" w:cs="微软雅黑" w:hint="eastAsia"/>
                <w:color w:val="013298"/>
                <w:kern w:val="0"/>
                <w:sz w:val="15"/>
                <w:szCs w:val="15"/>
              </w:rPr>
              <w:t>职称</w:t>
            </w:r>
          </w:p>
        </w:tc>
        <w:tc>
          <w:tcPr>
            <w:tcW w:w="4961" w:type="dxa"/>
            <w:tcBorders>
              <w:tl2br w:val="nil"/>
              <w:tr2bl w:val="nil"/>
            </w:tcBorders>
            <w:shd w:val="clear" w:color="auto" w:fill="FFFFFF"/>
            <w:vAlign w:val="center"/>
          </w:tcPr>
          <w:p w14:paraId="489AB6B1" w14:textId="77777777" w:rsidR="005C6C7D" w:rsidRDefault="004625B1">
            <w:pPr>
              <w:widowControl/>
              <w:adjustRightInd w:val="0"/>
              <w:snapToGrid w:val="0"/>
              <w:jc w:val="left"/>
              <w:rPr>
                <w:rFonts w:ascii="微软雅黑" w:eastAsia="微软雅黑" w:hAnsi="微软雅黑" w:cs="微软雅黑" w:hint="eastAsia"/>
                <w:b/>
                <w:color w:val="013298"/>
                <w:sz w:val="15"/>
                <w:szCs w:val="15"/>
              </w:rPr>
            </w:pPr>
            <w:r>
              <w:rPr>
                <w:rFonts w:ascii="微软雅黑" w:eastAsia="微软雅黑" w:hAnsi="微软雅黑" w:cs="微软雅黑" w:hint="eastAsia"/>
                <w:color w:val="013298"/>
                <w:kern w:val="0"/>
                <w:sz w:val="15"/>
                <w:szCs w:val="15"/>
              </w:rPr>
              <w:t>讲师</w:t>
            </w:r>
            <w:r w:rsidR="00450DF9">
              <w:rPr>
                <w:rFonts w:ascii="微软雅黑" w:eastAsia="微软雅黑" w:hAnsi="微软雅黑" w:cs="微软雅黑" w:hint="eastAsia"/>
                <w:color w:val="013298"/>
                <w:kern w:val="0"/>
                <w:sz w:val="15"/>
                <w:szCs w:val="15"/>
              </w:rPr>
              <w:t>/</w:t>
            </w:r>
            <w:r w:rsidR="00F42042">
              <w:rPr>
                <w:rFonts w:ascii="微软雅黑" w:eastAsia="微软雅黑" w:hAnsi="微软雅黑" w:cs="微软雅黑" w:hint="eastAsia"/>
                <w:color w:val="013298"/>
                <w:kern w:val="0"/>
                <w:sz w:val="15"/>
                <w:szCs w:val="15"/>
              </w:rPr>
              <w:t>硕士生导师</w:t>
            </w:r>
          </w:p>
        </w:tc>
        <w:tc>
          <w:tcPr>
            <w:tcW w:w="1737" w:type="dxa"/>
            <w:vMerge/>
            <w:tcBorders>
              <w:tl2br w:val="nil"/>
              <w:tr2bl w:val="nil"/>
            </w:tcBorders>
            <w:shd w:val="clear" w:color="auto" w:fill="FFFFFF"/>
            <w:vAlign w:val="center"/>
          </w:tcPr>
          <w:p w14:paraId="725F7D17" w14:textId="77777777" w:rsidR="005C6C7D" w:rsidRDefault="005C6C7D">
            <w:pPr>
              <w:jc w:val="center"/>
              <w:rPr>
                <w:rFonts w:ascii="微软雅黑" w:eastAsia="微软雅黑" w:hAnsi="微软雅黑" w:cs="微软雅黑" w:hint="eastAsia"/>
                <w:color w:val="013298"/>
                <w:sz w:val="15"/>
                <w:szCs w:val="15"/>
              </w:rPr>
            </w:pPr>
          </w:p>
        </w:tc>
      </w:tr>
      <w:tr w:rsidR="005C6C7D" w14:paraId="4B4C4362" w14:textId="77777777" w:rsidTr="001B2713">
        <w:trPr>
          <w:trHeight w:val="90"/>
          <w:tblCellSpacing w:w="0" w:type="dxa"/>
          <w:jc w:val="center"/>
        </w:trPr>
        <w:tc>
          <w:tcPr>
            <w:tcW w:w="2127" w:type="dxa"/>
            <w:tcBorders>
              <w:tl2br w:val="nil"/>
              <w:tr2bl w:val="nil"/>
            </w:tcBorders>
            <w:shd w:val="clear" w:color="auto" w:fill="FFFFFF"/>
            <w:vAlign w:val="center"/>
          </w:tcPr>
          <w:p w14:paraId="6BF160AB" w14:textId="77777777" w:rsidR="005C6C7D" w:rsidRDefault="000057A9" w:rsidP="001B2713">
            <w:pPr>
              <w:widowControl/>
              <w:adjustRightInd w:val="0"/>
              <w:snapToGrid w:val="0"/>
              <w:ind w:firstLineChars="200" w:firstLine="300"/>
              <w:jc w:val="left"/>
              <w:rPr>
                <w:rFonts w:ascii="微软雅黑" w:eastAsia="微软雅黑" w:hAnsi="微软雅黑" w:cs="微软雅黑" w:hint="eastAsia"/>
                <w:color w:val="013298"/>
                <w:sz w:val="15"/>
                <w:szCs w:val="15"/>
              </w:rPr>
            </w:pPr>
            <w:r>
              <w:rPr>
                <w:rFonts w:ascii="微软雅黑" w:eastAsia="微软雅黑" w:hAnsi="微软雅黑" w:cs="微软雅黑" w:hint="eastAsia"/>
                <w:color w:val="013298"/>
                <w:kern w:val="0"/>
                <w:sz w:val="15"/>
                <w:szCs w:val="15"/>
              </w:rPr>
              <w:t>年龄</w:t>
            </w:r>
          </w:p>
        </w:tc>
        <w:tc>
          <w:tcPr>
            <w:tcW w:w="4961" w:type="dxa"/>
            <w:tcBorders>
              <w:tl2br w:val="nil"/>
              <w:tr2bl w:val="nil"/>
            </w:tcBorders>
            <w:shd w:val="clear" w:color="auto" w:fill="FFFFFF"/>
            <w:vAlign w:val="center"/>
          </w:tcPr>
          <w:p w14:paraId="26166F77" w14:textId="28C08A01" w:rsidR="005C6C7D" w:rsidRDefault="003751BB">
            <w:pPr>
              <w:widowControl/>
              <w:adjustRightInd w:val="0"/>
              <w:snapToGrid w:val="0"/>
              <w:jc w:val="left"/>
              <w:rPr>
                <w:rFonts w:ascii="微软雅黑" w:eastAsia="微软雅黑" w:hAnsi="微软雅黑" w:cs="微软雅黑" w:hint="eastAsia"/>
                <w:b/>
                <w:color w:val="013298"/>
                <w:sz w:val="15"/>
                <w:szCs w:val="15"/>
              </w:rPr>
            </w:pPr>
            <w:r>
              <w:rPr>
                <w:rFonts w:ascii="微软雅黑" w:eastAsia="微软雅黑" w:hAnsi="微软雅黑" w:cs="微软雅黑"/>
                <w:color w:val="013298"/>
                <w:kern w:val="0"/>
                <w:sz w:val="15"/>
                <w:szCs w:val="15"/>
              </w:rPr>
              <w:t>3</w:t>
            </w:r>
            <w:r w:rsidR="000F67DE">
              <w:rPr>
                <w:rFonts w:ascii="微软雅黑" w:eastAsia="微软雅黑" w:hAnsi="微软雅黑" w:cs="微软雅黑" w:hint="eastAsia"/>
                <w:color w:val="013298"/>
                <w:kern w:val="0"/>
                <w:sz w:val="15"/>
                <w:szCs w:val="15"/>
              </w:rPr>
              <w:t>7</w:t>
            </w:r>
          </w:p>
        </w:tc>
        <w:tc>
          <w:tcPr>
            <w:tcW w:w="1737" w:type="dxa"/>
            <w:vMerge/>
            <w:tcBorders>
              <w:tl2br w:val="nil"/>
              <w:tr2bl w:val="nil"/>
            </w:tcBorders>
            <w:shd w:val="clear" w:color="auto" w:fill="FFFFFF"/>
            <w:vAlign w:val="center"/>
          </w:tcPr>
          <w:p w14:paraId="45BEFF13" w14:textId="77777777" w:rsidR="005C6C7D" w:rsidRDefault="005C6C7D">
            <w:pPr>
              <w:jc w:val="center"/>
              <w:rPr>
                <w:rFonts w:ascii="微软雅黑" w:eastAsia="微软雅黑" w:hAnsi="微软雅黑" w:cs="微软雅黑" w:hint="eastAsia"/>
                <w:color w:val="013298"/>
                <w:sz w:val="15"/>
                <w:szCs w:val="15"/>
              </w:rPr>
            </w:pPr>
          </w:p>
        </w:tc>
      </w:tr>
      <w:tr w:rsidR="000057A9" w14:paraId="5EF7A37C" w14:textId="77777777" w:rsidTr="001B2713">
        <w:trPr>
          <w:trHeight w:val="90"/>
          <w:tblCellSpacing w:w="0" w:type="dxa"/>
          <w:jc w:val="center"/>
        </w:trPr>
        <w:tc>
          <w:tcPr>
            <w:tcW w:w="2127" w:type="dxa"/>
            <w:tcBorders>
              <w:tl2br w:val="nil"/>
              <w:tr2bl w:val="nil"/>
            </w:tcBorders>
            <w:shd w:val="clear" w:color="auto" w:fill="FFFFFF"/>
            <w:vAlign w:val="center"/>
          </w:tcPr>
          <w:p w14:paraId="47C1EB61" w14:textId="77777777" w:rsidR="000057A9" w:rsidRDefault="000057A9" w:rsidP="001B2713">
            <w:pPr>
              <w:widowControl/>
              <w:adjustRightInd w:val="0"/>
              <w:snapToGrid w:val="0"/>
              <w:ind w:firstLineChars="200" w:firstLine="300"/>
              <w:jc w:val="left"/>
              <w:rPr>
                <w:rFonts w:ascii="微软雅黑" w:eastAsia="微软雅黑" w:hAnsi="微软雅黑" w:cs="微软雅黑" w:hint="eastAsia"/>
                <w:color w:val="013298"/>
                <w:kern w:val="0"/>
                <w:sz w:val="15"/>
                <w:szCs w:val="15"/>
              </w:rPr>
            </w:pPr>
            <w:r>
              <w:rPr>
                <w:rFonts w:ascii="微软雅黑" w:eastAsia="微软雅黑" w:hAnsi="微软雅黑" w:cs="微软雅黑" w:hint="eastAsia"/>
                <w:color w:val="013298"/>
                <w:kern w:val="0"/>
                <w:sz w:val="15"/>
                <w:szCs w:val="15"/>
              </w:rPr>
              <w:t>所在学院（系、所）</w:t>
            </w:r>
          </w:p>
        </w:tc>
        <w:tc>
          <w:tcPr>
            <w:tcW w:w="4961" w:type="dxa"/>
            <w:tcBorders>
              <w:tl2br w:val="nil"/>
              <w:tr2bl w:val="nil"/>
            </w:tcBorders>
            <w:shd w:val="clear" w:color="auto" w:fill="FFFFFF"/>
            <w:vAlign w:val="center"/>
          </w:tcPr>
          <w:p w14:paraId="756FCDD7" w14:textId="77777777" w:rsidR="000057A9" w:rsidRDefault="004625B1">
            <w:pPr>
              <w:widowControl/>
              <w:adjustRightInd w:val="0"/>
              <w:snapToGrid w:val="0"/>
              <w:jc w:val="left"/>
              <w:rPr>
                <w:rFonts w:ascii="微软雅黑" w:eastAsia="微软雅黑" w:hAnsi="微软雅黑" w:cs="微软雅黑" w:hint="eastAsia"/>
                <w:color w:val="013298"/>
                <w:kern w:val="0"/>
                <w:sz w:val="15"/>
                <w:szCs w:val="15"/>
              </w:rPr>
            </w:pPr>
            <w:r>
              <w:rPr>
                <w:rFonts w:ascii="微软雅黑" w:eastAsia="微软雅黑" w:hAnsi="微软雅黑" w:cs="微软雅黑" w:hint="eastAsia"/>
                <w:color w:val="013298"/>
                <w:kern w:val="0"/>
                <w:sz w:val="15"/>
                <w:szCs w:val="15"/>
              </w:rPr>
              <w:t>建筑学院城乡规划系</w:t>
            </w:r>
          </w:p>
        </w:tc>
        <w:tc>
          <w:tcPr>
            <w:tcW w:w="1737" w:type="dxa"/>
            <w:vMerge/>
            <w:tcBorders>
              <w:tl2br w:val="nil"/>
              <w:tr2bl w:val="nil"/>
            </w:tcBorders>
            <w:shd w:val="clear" w:color="auto" w:fill="FFFFFF"/>
            <w:vAlign w:val="center"/>
          </w:tcPr>
          <w:p w14:paraId="5D3896A2" w14:textId="77777777" w:rsidR="000057A9" w:rsidRDefault="000057A9">
            <w:pPr>
              <w:jc w:val="center"/>
              <w:rPr>
                <w:rFonts w:ascii="微软雅黑" w:eastAsia="微软雅黑" w:hAnsi="微软雅黑" w:cs="微软雅黑" w:hint="eastAsia"/>
                <w:color w:val="013298"/>
                <w:sz w:val="15"/>
                <w:szCs w:val="15"/>
              </w:rPr>
            </w:pPr>
          </w:p>
        </w:tc>
      </w:tr>
      <w:tr w:rsidR="005C6C7D" w14:paraId="382BEBD1" w14:textId="77777777" w:rsidTr="001B2713">
        <w:trPr>
          <w:tblCellSpacing w:w="0" w:type="dxa"/>
          <w:jc w:val="center"/>
        </w:trPr>
        <w:tc>
          <w:tcPr>
            <w:tcW w:w="2127" w:type="dxa"/>
            <w:tcBorders>
              <w:tl2br w:val="nil"/>
              <w:tr2bl w:val="nil"/>
            </w:tcBorders>
            <w:shd w:val="clear" w:color="auto" w:fill="FFFFFF"/>
            <w:vAlign w:val="center"/>
          </w:tcPr>
          <w:p w14:paraId="5D47B5B2" w14:textId="77777777" w:rsidR="005C6C7D" w:rsidRDefault="00324940" w:rsidP="001B2713">
            <w:pPr>
              <w:widowControl/>
              <w:adjustRightInd w:val="0"/>
              <w:snapToGrid w:val="0"/>
              <w:ind w:firstLineChars="200" w:firstLine="300"/>
              <w:jc w:val="left"/>
              <w:rPr>
                <w:rFonts w:ascii="微软雅黑" w:eastAsia="微软雅黑" w:hAnsi="微软雅黑" w:cs="微软雅黑" w:hint="eastAsia"/>
                <w:color w:val="013298"/>
                <w:sz w:val="15"/>
                <w:szCs w:val="15"/>
              </w:rPr>
            </w:pPr>
            <w:r>
              <w:rPr>
                <w:rFonts w:ascii="微软雅黑" w:eastAsia="微软雅黑" w:hAnsi="微软雅黑" w:cs="微软雅黑" w:hint="eastAsia"/>
                <w:color w:val="013298"/>
                <w:kern w:val="0"/>
                <w:sz w:val="15"/>
                <w:szCs w:val="15"/>
              </w:rPr>
              <w:t>通讯地址</w:t>
            </w:r>
          </w:p>
        </w:tc>
        <w:tc>
          <w:tcPr>
            <w:tcW w:w="4961" w:type="dxa"/>
            <w:tcBorders>
              <w:tl2br w:val="nil"/>
              <w:tr2bl w:val="nil"/>
            </w:tcBorders>
            <w:shd w:val="clear" w:color="auto" w:fill="FFFFFF"/>
            <w:vAlign w:val="center"/>
          </w:tcPr>
          <w:p w14:paraId="23124BDA" w14:textId="77777777" w:rsidR="005C6C7D" w:rsidRDefault="00294249">
            <w:pPr>
              <w:widowControl/>
              <w:adjustRightInd w:val="0"/>
              <w:snapToGrid w:val="0"/>
              <w:jc w:val="left"/>
              <w:rPr>
                <w:rFonts w:ascii="微软雅黑" w:eastAsia="微软雅黑" w:hAnsi="微软雅黑" w:cs="微软雅黑" w:hint="eastAsia"/>
                <w:b/>
                <w:color w:val="013298"/>
                <w:sz w:val="15"/>
                <w:szCs w:val="15"/>
              </w:rPr>
            </w:pPr>
            <w:r w:rsidRPr="00294249">
              <w:rPr>
                <w:rFonts w:ascii="微软雅黑" w:eastAsia="微软雅黑" w:hAnsi="微软雅黑" w:cs="微软雅黑" w:hint="eastAsia"/>
                <w:color w:val="013298"/>
                <w:kern w:val="0"/>
                <w:sz w:val="15"/>
                <w:szCs w:val="15"/>
              </w:rPr>
              <w:t>天津市西青区津静路26号</w:t>
            </w:r>
          </w:p>
        </w:tc>
        <w:tc>
          <w:tcPr>
            <w:tcW w:w="1737" w:type="dxa"/>
            <w:vMerge/>
            <w:tcBorders>
              <w:tl2br w:val="nil"/>
              <w:tr2bl w:val="nil"/>
            </w:tcBorders>
            <w:shd w:val="clear" w:color="auto" w:fill="FFFFFF"/>
            <w:vAlign w:val="center"/>
          </w:tcPr>
          <w:p w14:paraId="0FF4AA0A" w14:textId="77777777" w:rsidR="005C6C7D" w:rsidRDefault="005C6C7D">
            <w:pPr>
              <w:jc w:val="center"/>
              <w:rPr>
                <w:rFonts w:ascii="微软雅黑" w:eastAsia="微软雅黑" w:hAnsi="微软雅黑" w:cs="微软雅黑" w:hint="eastAsia"/>
                <w:color w:val="013298"/>
                <w:sz w:val="15"/>
                <w:szCs w:val="15"/>
              </w:rPr>
            </w:pPr>
          </w:p>
        </w:tc>
      </w:tr>
      <w:tr w:rsidR="005C6C7D" w14:paraId="476D5CCD" w14:textId="77777777" w:rsidTr="001B2713">
        <w:trPr>
          <w:trHeight w:val="90"/>
          <w:tblCellSpacing w:w="0" w:type="dxa"/>
          <w:jc w:val="center"/>
        </w:trPr>
        <w:tc>
          <w:tcPr>
            <w:tcW w:w="2127" w:type="dxa"/>
            <w:tcBorders>
              <w:tl2br w:val="nil"/>
              <w:tr2bl w:val="nil"/>
            </w:tcBorders>
            <w:shd w:val="clear" w:color="auto" w:fill="FFFFFF"/>
            <w:vAlign w:val="center"/>
          </w:tcPr>
          <w:p w14:paraId="080294E2" w14:textId="77777777" w:rsidR="005C6C7D" w:rsidRDefault="00324940" w:rsidP="001B2713">
            <w:pPr>
              <w:widowControl/>
              <w:adjustRightInd w:val="0"/>
              <w:snapToGrid w:val="0"/>
              <w:ind w:firstLineChars="200" w:firstLine="300"/>
              <w:jc w:val="left"/>
              <w:rPr>
                <w:rFonts w:ascii="微软雅黑" w:eastAsia="微软雅黑" w:hAnsi="微软雅黑" w:cs="微软雅黑" w:hint="eastAsia"/>
                <w:color w:val="013298"/>
                <w:sz w:val="15"/>
                <w:szCs w:val="15"/>
              </w:rPr>
            </w:pPr>
            <w:r>
              <w:rPr>
                <w:rFonts w:ascii="微软雅黑" w:eastAsia="微软雅黑" w:hAnsi="微软雅黑" w:cs="微软雅黑" w:hint="eastAsia"/>
                <w:color w:val="013298"/>
                <w:kern w:val="0"/>
                <w:sz w:val="15"/>
                <w:szCs w:val="15"/>
              </w:rPr>
              <w:t>电子信箱</w:t>
            </w:r>
          </w:p>
        </w:tc>
        <w:tc>
          <w:tcPr>
            <w:tcW w:w="4961" w:type="dxa"/>
            <w:tcBorders>
              <w:tl2br w:val="nil"/>
              <w:tr2bl w:val="nil"/>
            </w:tcBorders>
            <w:shd w:val="clear" w:color="auto" w:fill="FFFFFF"/>
            <w:vAlign w:val="center"/>
          </w:tcPr>
          <w:p w14:paraId="6616616A" w14:textId="77777777" w:rsidR="005C6C7D" w:rsidRDefault="00450DF9">
            <w:pPr>
              <w:widowControl/>
              <w:adjustRightInd w:val="0"/>
              <w:snapToGrid w:val="0"/>
              <w:jc w:val="left"/>
              <w:rPr>
                <w:rFonts w:ascii="微软雅黑" w:eastAsia="微软雅黑" w:hAnsi="微软雅黑" w:cs="微软雅黑" w:hint="eastAsia"/>
                <w:b/>
                <w:color w:val="376175"/>
                <w:sz w:val="14"/>
                <w:szCs w:val="14"/>
              </w:rPr>
            </w:pPr>
            <w:r>
              <w:rPr>
                <w:rFonts w:ascii="微软雅黑" w:eastAsia="微软雅黑" w:hAnsi="微软雅黑" w:cs="微软雅黑"/>
                <w:color w:val="013298"/>
                <w:kern w:val="0"/>
                <w:sz w:val="15"/>
                <w:szCs w:val="15"/>
              </w:rPr>
              <w:t>bx2gyjx3760@163.com</w:t>
            </w:r>
          </w:p>
        </w:tc>
        <w:tc>
          <w:tcPr>
            <w:tcW w:w="1737" w:type="dxa"/>
            <w:vMerge/>
            <w:tcBorders>
              <w:tl2br w:val="nil"/>
              <w:tr2bl w:val="nil"/>
            </w:tcBorders>
            <w:shd w:val="clear" w:color="auto" w:fill="FFFFFF"/>
            <w:vAlign w:val="center"/>
          </w:tcPr>
          <w:p w14:paraId="03A40C02" w14:textId="77777777" w:rsidR="005C6C7D" w:rsidRDefault="005C6C7D">
            <w:pPr>
              <w:jc w:val="center"/>
              <w:rPr>
                <w:rFonts w:ascii="微软雅黑" w:eastAsia="微软雅黑" w:hAnsi="微软雅黑" w:cs="微软雅黑" w:hint="eastAsia"/>
                <w:color w:val="013298"/>
                <w:sz w:val="15"/>
                <w:szCs w:val="15"/>
              </w:rPr>
            </w:pPr>
          </w:p>
        </w:tc>
      </w:tr>
      <w:tr w:rsidR="005C6C7D" w14:paraId="263C3C1B" w14:textId="77777777" w:rsidTr="001B2713">
        <w:trPr>
          <w:trHeight w:val="90"/>
          <w:tblCellSpacing w:w="0" w:type="dxa"/>
          <w:jc w:val="center"/>
        </w:trPr>
        <w:tc>
          <w:tcPr>
            <w:tcW w:w="2127" w:type="dxa"/>
            <w:tcBorders>
              <w:tl2br w:val="nil"/>
              <w:tr2bl w:val="nil"/>
            </w:tcBorders>
            <w:shd w:val="clear" w:color="auto" w:fill="FFFFFF"/>
            <w:vAlign w:val="center"/>
          </w:tcPr>
          <w:p w14:paraId="498E0787" w14:textId="77777777" w:rsidR="005C6C7D" w:rsidRDefault="00324940" w:rsidP="001B2713">
            <w:pPr>
              <w:widowControl/>
              <w:adjustRightInd w:val="0"/>
              <w:snapToGrid w:val="0"/>
              <w:ind w:firstLineChars="200" w:firstLine="300"/>
              <w:jc w:val="left"/>
              <w:rPr>
                <w:rFonts w:ascii="微软雅黑" w:eastAsia="微软雅黑" w:hAnsi="微软雅黑" w:cs="微软雅黑" w:hint="eastAsia"/>
                <w:color w:val="013298"/>
                <w:sz w:val="15"/>
                <w:szCs w:val="15"/>
              </w:rPr>
            </w:pPr>
            <w:r>
              <w:rPr>
                <w:rFonts w:ascii="微软雅黑" w:eastAsia="微软雅黑" w:hAnsi="微软雅黑" w:cs="微软雅黑" w:hint="eastAsia"/>
                <w:color w:val="013298"/>
                <w:kern w:val="0"/>
                <w:sz w:val="15"/>
                <w:szCs w:val="15"/>
              </w:rPr>
              <w:t>联系方式</w:t>
            </w:r>
          </w:p>
        </w:tc>
        <w:tc>
          <w:tcPr>
            <w:tcW w:w="4961" w:type="dxa"/>
            <w:tcBorders>
              <w:tl2br w:val="nil"/>
              <w:tr2bl w:val="nil"/>
            </w:tcBorders>
            <w:shd w:val="clear" w:color="auto" w:fill="FFFFFF"/>
            <w:vAlign w:val="center"/>
          </w:tcPr>
          <w:p w14:paraId="68C3A4D3" w14:textId="77777777" w:rsidR="005C6C7D" w:rsidRDefault="00450DF9">
            <w:pPr>
              <w:widowControl/>
              <w:adjustRightInd w:val="0"/>
              <w:snapToGrid w:val="0"/>
              <w:jc w:val="left"/>
              <w:rPr>
                <w:rFonts w:ascii="微软雅黑" w:eastAsia="微软雅黑" w:hAnsi="微软雅黑" w:cs="微软雅黑" w:hint="eastAsia"/>
                <w:b/>
                <w:color w:val="013298"/>
                <w:sz w:val="15"/>
                <w:szCs w:val="15"/>
              </w:rPr>
            </w:pPr>
            <w:r>
              <w:rPr>
                <w:rFonts w:ascii="微软雅黑" w:eastAsia="微软雅黑" w:hAnsi="微软雅黑" w:cs="微软雅黑"/>
                <w:color w:val="013298"/>
                <w:kern w:val="0"/>
                <w:sz w:val="15"/>
                <w:szCs w:val="15"/>
              </w:rPr>
              <w:t>18722260033</w:t>
            </w:r>
            <w:r>
              <w:rPr>
                <w:rFonts w:ascii="微软雅黑" w:eastAsia="微软雅黑" w:hAnsi="微软雅黑" w:cs="微软雅黑" w:hint="eastAsia"/>
                <w:color w:val="013298"/>
                <w:kern w:val="0"/>
                <w:sz w:val="15"/>
                <w:szCs w:val="15"/>
              </w:rPr>
              <w:t>；1</w:t>
            </w:r>
            <w:r>
              <w:rPr>
                <w:rFonts w:ascii="微软雅黑" w:eastAsia="微软雅黑" w:hAnsi="微软雅黑" w:cs="微软雅黑"/>
                <w:color w:val="013298"/>
                <w:kern w:val="0"/>
                <w:sz w:val="15"/>
                <w:szCs w:val="15"/>
              </w:rPr>
              <w:t>8622251044</w:t>
            </w:r>
          </w:p>
        </w:tc>
        <w:tc>
          <w:tcPr>
            <w:tcW w:w="1737" w:type="dxa"/>
            <w:vMerge/>
            <w:tcBorders>
              <w:tl2br w:val="nil"/>
              <w:tr2bl w:val="nil"/>
            </w:tcBorders>
            <w:shd w:val="clear" w:color="auto" w:fill="FFFFFF"/>
            <w:vAlign w:val="center"/>
          </w:tcPr>
          <w:p w14:paraId="34972A3D" w14:textId="77777777" w:rsidR="005C6C7D" w:rsidRDefault="005C6C7D">
            <w:pPr>
              <w:jc w:val="center"/>
              <w:rPr>
                <w:rFonts w:ascii="微软雅黑" w:eastAsia="微软雅黑" w:hAnsi="微软雅黑" w:cs="微软雅黑" w:hint="eastAsia"/>
                <w:color w:val="013298"/>
                <w:sz w:val="15"/>
                <w:szCs w:val="15"/>
              </w:rPr>
            </w:pPr>
          </w:p>
        </w:tc>
      </w:tr>
      <w:tr w:rsidR="005C6C7D" w14:paraId="30154A90" w14:textId="77777777" w:rsidTr="00F06BB9">
        <w:trPr>
          <w:trHeight w:val="20"/>
          <w:tblCellSpacing w:w="0" w:type="dxa"/>
          <w:jc w:val="center"/>
        </w:trPr>
        <w:tc>
          <w:tcPr>
            <w:tcW w:w="8825" w:type="dxa"/>
            <w:gridSpan w:val="3"/>
            <w:tcBorders>
              <w:tl2br w:val="nil"/>
              <w:tr2bl w:val="nil"/>
            </w:tcBorders>
            <w:shd w:val="clear" w:color="auto" w:fill="FFFFFF"/>
            <w:vAlign w:val="bottom"/>
          </w:tcPr>
          <w:p w14:paraId="6FDA9865" w14:textId="28E65043" w:rsidR="005C6C7D" w:rsidRDefault="00324940" w:rsidP="0032455F">
            <w:pPr>
              <w:widowControl/>
              <w:adjustRightInd w:val="0"/>
              <w:snapToGrid w:val="0"/>
              <w:ind w:firstLineChars="200" w:firstLine="300"/>
              <w:jc w:val="left"/>
              <w:rPr>
                <w:rFonts w:ascii="微软雅黑" w:eastAsia="微软雅黑" w:hAnsi="微软雅黑" w:cs="微软雅黑" w:hint="eastAsia"/>
                <w:color w:val="013298"/>
                <w:sz w:val="15"/>
                <w:szCs w:val="15"/>
              </w:rPr>
            </w:pPr>
            <w:r>
              <w:rPr>
                <w:rStyle w:val="a9"/>
                <w:rFonts w:ascii="微软雅黑" w:eastAsia="微软雅黑" w:hAnsi="微软雅黑" w:cs="微软雅黑" w:hint="eastAsia"/>
                <w:color w:val="013298"/>
                <w:kern w:val="0"/>
                <w:sz w:val="15"/>
                <w:szCs w:val="15"/>
              </w:rPr>
              <w:t>主要研究方向</w:t>
            </w:r>
            <w:r w:rsidR="00DA2BDA">
              <w:rPr>
                <w:rStyle w:val="a9"/>
                <w:rFonts w:ascii="微软雅黑" w:eastAsia="微软雅黑" w:hAnsi="微软雅黑" w:cs="微软雅黑" w:hint="eastAsia"/>
                <w:color w:val="013298"/>
                <w:kern w:val="0"/>
                <w:sz w:val="15"/>
                <w:szCs w:val="15"/>
              </w:rPr>
              <w:t>：</w:t>
            </w:r>
            <w:r w:rsidR="0032455F" w:rsidRPr="0032455F">
              <w:rPr>
                <w:rStyle w:val="a9"/>
                <w:rFonts w:ascii="微软雅黑" w:eastAsia="微软雅黑" w:hAnsi="微软雅黑" w:cs="微软雅黑" w:hint="eastAsia"/>
                <w:b w:val="0"/>
                <w:bCs/>
                <w:color w:val="013298"/>
                <w:kern w:val="0"/>
                <w:sz w:val="15"/>
                <w:szCs w:val="15"/>
              </w:rPr>
              <w:t>城市治理与公共交通，步行</w:t>
            </w:r>
            <w:r w:rsidR="00100730">
              <w:rPr>
                <w:rStyle w:val="a9"/>
                <w:rFonts w:ascii="微软雅黑" w:eastAsia="微软雅黑" w:hAnsi="微软雅黑" w:cs="微软雅黑" w:hint="eastAsia"/>
                <w:b w:val="0"/>
                <w:bCs/>
                <w:color w:val="013298"/>
                <w:kern w:val="0"/>
                <w:sz w:val="15"/>
                <w:szCs w:val="15"/>
              </w:rPr>
              <w:t>空间</w:t>
            </w:r>
            <w:r w:rsidR="0032455F" w:rsidRPr="0032455F">
              <w:rPr>
                <w:rStyle w:val="a9"/>
                <w:rFonts w:ascii="微软雅黑" w:eastAsia="微软雅黑" w:hAnsi="微软雅黑" w:cs="微软雅黑" w:hint="eastAsia"/>
                <w:b w:val="0"/>
                <w:bCs/>
                <w:color w:val="013298"/>
                <w:kern w:val="0"/>
                <w:sz w:val="15"/>
                <w:szCs w:val="15"/>
              </w:rPr>
              <w:t>，</w:t>
            </w:r>
            <w:r w:rsidR="00100730">
              <w:rPr>
                <w:rStyle w:val="a9"/>
                <w:rFonts w:ascii="微软雅黑" w:eastAsia="微软雅黑" w:hAnsi="微软雅黑" w:cs="微软雅黑" w:hint="eastAsia"/>
                <w:b w:val="0"/>
                <w:bCs/>
                <w:color w:val="013298"/>
                <w:kern w:val="0"/>
                <w:sz w:val="15"/>
                <w:szCs w:val="15"/>
              </w:rPr>
              <w:t>低空文旅</w:t>
            </w:r>
            <w:r w:rsidR="0032455F" w:rsidRPr="0032455F">
              <w:rPr>
                <w:rStyle w:val="a9"/>
                <w:rFonts w:ascii="微软雅黑" w:eastAsia="微软雅黑" w:hAnsi="微软雅黑" w:cs="微软雅黑" w:hint="eastAsia"/>
                <w:b w:val="0"/>
                <w:bCs/>
                <w:color w:val="013298"/>
                <w:kern w:val="0"/>
                <w:sz w:val="15"/>
                <w:szCs w:val="15"/>
              </w:rPr>
              <w:t>，</w:t>
            </w:r>
            <w:r w:rsidR="00BD46B0">
              <w:rPr>
                <w:rStyle w:val="a9"/>
                <w:rFonts w:ascii="微软雅黑" w:eastAsia="微软雅黑" w:hAnsi="微软雅黑" w:cs="微软雅黑" w:hint="eastAsia"/>
                <w:b w:val="0"/>
                <w:bCs/>
                <w:color w:val="013298"/>
                <w:kern w:val="0"/>
                <w:sz w:val="15"/>
                <w:szCs w:val="15"/>
              </w:rPr>
              <w:t>职住与通勤</w:t>
            </w:r>
          </w:p>
        </w:tc>
      </w:tr>
      <w:tr w:rsidR="005C6C7D" w14:paraId="1ECA906B" w14:textId="77777777" w:rsidTr="0032455F">
        <w:trPr>
          <w:trHeight w:val="90"/>
          <w:tblCellSpacing w:w="0" w:type="dxa"/>
          <w:jc w:val="center"/>
        </w:trPr>
        <w:tc>
          <w:tcPr>
            <w:tcW w:w="8825" w:type="dxa"/>
            <w:gridSpan w:val="3"/>
            <w:tcBorders>
              <w:top w:val="single" w:sz="12" w:space="0" w:color="0000CC"/>
              <w:tl2br w:val="nil"/>
              <w:tr2bl w:val="nil"/>
            </w:tcBorders>
            <w:shd w:val="clear" w:color="auto" w:fill="FFFFFF"/>
            <w:vAlign w:val="center"/>
          </w:tcPr>
          <w:p w14:paraId="3BA407C3" w14:textId="77777777" w:rsidR="005C6C7D" w:rsidRDefault="00324940">
            <w:pPr>
              <w:widowControl/>
              <w:adjustRightInd w:val="0"/>
              <w:snapToGrid w:val="0"/>
              <w:jc w:val="left"/>
              <w:rPr>
                <w:rStyle w:val="a9"/>
                <w:rFonts w:ascii="微软雅黑" w:eastAsia="微软雅黑" w:hAnsi="微软雅黑" w:cs="微软雅黑" w:hint="eastAsia"/>
                <w:color w:val="013298"/>
                <w:kern w:val="0"/>
                <w:sz w:val="15"/>
                <w:szCs w:val="15"/>
              </w:rPr>
            </w:pPr>
            <w:r>
              <w:rPr>
                <w:rStyle w:val="a9"/>
                <w:rFonts w:ascii="微软雅黑" w:eastAsia="微软雅黑" w:hAnsi="微软雅黑" w:cs="微软雅黑" w:hint="eastAsia"/>
                <w:color w:val="013298"/>
                <w:kern w:val="0"/>
                <w:sz w:val="15"/>
                <w:szCs w:val="15"/>
              </w:rPr>
              <w:t>主要学历</w:t>
            </w:r>
          </w:p>
        </w:tc>
      </w:tr>
      <w:tr w:rsidR="005C6C7D" w14:paraId="10BB2372" w14:textId="77777777" w:rsidTr="00F06BB9">
        <w:trPr>
          <w:trHeight w:val="652"/>
          <w:tblCellSpacing w:w="0" w:type="dxa"/>
          <w:jc w:val="center"/>
        </w:trPr>
        <w:tc>
          <w:tcPr>
            <w:tcW w:w="8825" w:type="dxa"/>
            <w:gridSpan w:val="3"/>
            <w:tcBorders>
              <w:bottom w:val="single" w:sz="12" w:space="0" w:color="0033CC"/>
              <w:tl2br w:val="nil"/>
              <w:tr2bl w:val="nil"/>
            </w:tcBorders>
            <w:shd w:val="clear" w:color="auto" w:fill="FFFFFF"/>
            <w:vAlign w:val="center"/>
          </w:tcPr>
          <w:p w14:paraId="5C1324C6" w14:textId="77777777" w:rsidR="005C6C7D" w:rsidRDefault="007611DA" w:rsidP="008619D6">
            <w:pPr>
              <w:widowControl/>
              <w:ind w:firstLine="289"/>
              <w:jc w:val="left"/>
              <w:rPr>
                <w:rFonts w:ascii="微软雅黑" w:eastAsia="微软雅黑" w:hAnsi="微软雅黑" w:cs="微软雅黑" w:hint="eastAsia"/>
                <w:color w:val="013298"/>
                <w:kern w:val="0"/>
                <w:sz w:val="15"/>
                <w:szCs w:val="15"/>
              </w:rPr>
            </w:pPr>
            <w:r>
              <w:rPr>
                <w:rFonts w:ascii="微软雅黑" w:eastAsia="微软雅黑" w:hAnsi="微软雅黑" w:cs="微软雅黑"/>
                <w:color w:val="013298"/>
                <w:kern w:val="0"/>
                <w:sz w:val="15"/>
                <w:szCs w:val="15"/>
              </w:rPr>
              <w:t>2015-2021</w:t>
            </w:r>
            <w:r w:rsidR="0016090C">
              <w:rPr>
                <w:rFonts w:ascii="微软雅黑" w:eastAsia="微软雅黑" w:hAnsi="微软雅黑" w:hint="eastAsia"/>
                <w:color w:val="013298"/>
                <w:kern w:val="0"/>
                <w:sz w:val="15"/>
                <w:szCs w:val="15"/>
              </w:rPr>
              <w:t>年</w:t>
            </w:r>
            <w:r w:rsidR="008C6531">
              <w:rPr>
                <w:rFonts w:ascii="微软雅黑" w:eastAsia="微软雅黑" w:hAnsi="微软雅黑" w:hint="eastAsia"/>
                <w:color w:val="013298"/>
                <w:kern w:val="0"/>
                <w:sz w:val="15"/>
                <w:szCs w:val="15"/>
              </w:rPr>
              <w:t xml:space="preserve"> </w:t>
            </w:r>
            <w:r w:rsidR="0016090C">
              <w:rPr>
                <w:rFonts w:ascii="微软雅黑" w:eastAsia="微软雅黑" w:hAnsi="微软雅黑" w:hint="eastAsia"/>
                <w:color w:val="013298"/>
                <w:kern w:val="0"/>
                <w:sz w:val="15"/>
                <w:szCs w:val="15"/>
              </w:rPr>
              <w:t>毕业于</w:t>
            </w:r>
            <w:r w:rsidRPr="004C74FE">
              <w:rPr>
                <w:rFonts w:ascii="微软雅黑" w:eastAsia="微软雅黑" w:hAnsi="微软雅黑" w:hint="eastAsia"/>
                <w:b/>
                <w:color w:val="013298"/>
                <w:kern w:val="0"/>
                <w:sz w:val="15"/>
                <w:szCs w:val="15"/>
              </w:rPr>
              <w:t>天津</w:t>
            </w:r>
            <w:r w:rsidR="0016090C" w:rsidRPr="004C74FE">
              <w:rPr>
                <w:rFonts w:ascii="微软雅黑" w:eastAsia="微软雅黑" w:hAnsi="微软雅黑" w:cs="微软雅黑" w:hint="eastAsia"/>
                <w:b/>
                <w:color w:val="013298"/>
                <w:kern w:val="0"/>
                <w:sz w:val="15"/>
                <w:szCs w:val="15"/>
              </w:rPr>
              <w:t>大学</w:t>
            </w:r>
            <w:r>
              <w:rPr>
                <w:rFonts w:ascii="微软雅黑" w:eastAsia="微软雅黑" w:hAnsi="微软雅黑" w:cs="微软雅黑" w:hint="eastAsia"/>
                <w:color w:val="013298"/>
                <w:kern w:val="0"/>
                <w:sz w:val="15"/>
                <w:szCs w:val="15"/>
              </w:rPr>
              <w:t>（9</w:t>
            </w:r>
            <w:r>
              <w:rPr>
                <w:rFonts w:ascii="微软雅黑" w:eastAsia="微软雅黑" w:hAnsi="微软雅黑" w:cs="微软雅黑"/>
                <w:color w:val="013298"/>
                <w:kern w:val="0"/>
                <w:sz w:val="15"/>
                <w:szCs w:val="15"/>
              </w:rPr>
              <w:t>85/211/</w:t>
            </w:r>
            <w:r>
              <w:rPr>
                <w:rFonts w:ascii="微软雅黑" w:eastAsia="微软雅黑" w:hAnsi="微软雅黑" w:cs="微软雅黑" w:hint="eastAsia"/>
                <w:color w:val="013298"/>
                <w:kern w:val="0"/>
                <w:sz w:val="15"/>
                <w:szCs w:val="15"/>
              </w:rPr>
              <w:t>双一流</w:t>
            </w:r>
            <w:r w:rsidR="002A7D62">
              <w:rPr>
                <w:rFonts w:ascii="微软雅黑" w:eastAsia="微软雅黑" w:hAnsi="微软雅黑" w:cs="微软雅黑" w:hint="eastAsia"/>
                <w:color w:val="013298"/>
                <w:kern w:val="0"/>
                <w:sz w:val="15"/>
                <w:szCs w:val="15"/>
              </w:rPr>
              <w:t>高校</w:t>
            </w:r>
            <w:r>
              <w:rPr>
                <w:rFonts w:ascii="微软雅黑" w:eastAsia="微软雅黑" w:hAnsi="微软雅黑" w:cs="微软雅黑" w:hint="eastAsia"/>
                <w:color w:val="013298"/>
                <w:kern w:val="0"/>
                <w:sz w:val="15"/>
                <w:szCs w:val="15"/>
              </w:rPr>
              <w:t>）城乡规划学</w:t>
            </w:r>
            <w:r w:rsidR="008C6531">
              <w:rPr>
                <w:rFonts w:ascii="微软雅黑" w:eastAsia="微软雅黑" w:hAnsi="微软雅黑" w:cs="微软雅黑" w:hint="eastAsia"/>
                <w:color w:val="013298"/>
                <w:kern w:val="0"/>
                <w:sz w:val="15"/>
                <w:szCs w:val="15"/>
              </w:rPr>
              <w:t>专业</w:t>
            </w:r>
            <w:r w:rsidR="00DA2BDA">
              <w:rPr>
                <w:rFonts w:ascii="微软雅黑" w:eastAsia="微软雅黑" w:hAnsi="微软雅黑" w:cs="微软雅黑" w:hint="eastAsia"/>
                <w:color w:val="013298"/>
                <w:kern w:val="0"/>
                <w:sz w:val="15"/>
                <w:szCs w:val="15"/>
              </w:rPr>
              <w:t>，获</w:t>
            </w:r>
            <w:r>
              <w:rPr>
                <w:rFonts w:ascii="微软雅黑" w:eastAsia="微软雅黑" w:hAnsi="微软雅黑" w:cs="微软雅黑" w:hint="eastAsia"/>
                <w:color w:val="013298"/>
                <w:kern w:val="0"/>
                <w:sz w:val="15"/>
                <w:szCs w:val="15"/>
              </w:rPr>
              <w:t>工学博士</w:t>
            </w:r>
            <w:r w:rsidR="00DA2BDA">
              <w:rPr>
                <w:rFonts w:ascii="微软雅黑" w:eastAsia="微软雅黑" w:hAnsi="微软雅黑" w:cs="微软雅黑" w:hint="eastAsia"/>
                <w:color w:val="013298"/>
                <w:kern w:val="0"/>
                <w:sz w:val="15"/>
                <w:szCs w:val="15"/>
              </w:rPr>
              <w:t>学位</w:t>
            </w:r>
          </w:p>
          <w:p w14:paraId="657699D7" w14:textId="77777777" w:rsidR="0016090C" w:rsidRDefault="007611DA" w:rsidP="008619D6">
            <w:pPr>
              <w:widowControl/>
              <w:ind w:firstLine="289"/>
              <w:jc w:val="left"/>
              <w:rPr>
                <w:rFonts w:ascii="微软雅黑" w:eastAsia="微软雅黑" w:hAnsi="微软雅黑" w:cs="微软雅黑" w:hint="eastAsia"/>
                <w:color w:val="013298"/>
                <w:kern w:val="0"/>
                <w:sz w:val="15"/>
                <w:szCs w:val="15"/>
              </w:rPr>
            </w:pPr>
            <w:r>
              <w:rPr>
                <w:rFonts w:ascii="微软雅黑" w:eastAsia="微软雅黑" w:hAnsi="微软雅黑" w:cs="微软雅黑"/>
                <w:color w:val="013298"/>
                <w:kern w:val="0"/>
                <w:sz w:val="15"/>
                <w:szCs w:val="15"/>
              </w:rPr>
              <w:t>2012</w:t>
            </w:r>
            <w:r>
              <w:rPr>
                <w:rFonts w:ascii="微软雅黑" w:eastAsia="微软雅黑" w:hAnsi="微软雅黑" w:cs="微软雅黑" w:hint="eastAsia"/>
                <w:color w:val="013298"/>
                <w:kern w:val="0"/>
                <w:sz w:val="15"/>
                <w:szCs w:val="15"/>
              </w:rPr>
              <w:t>-</w:t>
            </w:r>
            <w:r>
              <w:rPr>
                <w:rFonts w:ascii="微软雅黑" w:eastAsia="微软雅黑" w:hAnsi="微软雅黑" w:cs="微软雅黑"/>
                <w:color w:val="013298"/>
                <w:kern w:val="0"/>
                <w:sz w:val="15"/>
                <w:szCs w:val="15"/>
              </w:rPr>
              <w:t>2015</w:t>
            </w:r>
            <w:r w:rsidR="0016090C">
              <w:rPr>
                <w:rFonts w:ascii="微软雅黑" w:eastAsia="微软雅黑" w:hAnsi="微软雅黑" w:hint="eastAsia"/>
                <w:color w:val="013298"/>
                <w:kern w:val="0"/>
                <w:sz w:val="15"/>
                <w:szCs w:val="15"/>
              </w:rPr>
              <w:t>年</w:t>
            </w:r>
            <w:r w:rsidR="008C6531">
              <w:rPr>
                <w:rFonts w:ascii="微软雅黑" w:eastAsia="微软雅黑" w:hAnsi="微软雅黑" w:hint="eastAsia"/>
                <w:color w:val="013298"/>
                <w:kern w:val="0"/>
                <w:sz w:val="15"/>
                <w:szCs w:val="15"/>
              </w:rPr>
              <w:t xml:space="preserve"> </w:t>
            </w:r>
            <w:r w:rsidR="0016090C">
              <w:rPr>
                <w:rFonts w:ascii="微软雅黑" w:eastAsia="微软雅黑" w:hAnsi="微软雅黑" w:hint="eastAsia"/>
                <w:color w:val="013298"/>
                <w:kern w:val="0"/>
                <w:sz w:val="15"/>
                <w:szCs w:val="15"/>
              </w:rPr>
              <w:t>毕业于</w:t>
            </w:r>
            <w:r w:rsidRPr="004C74FE">
              <w:rPr>
                <w:rFonts w:ascii="微软雅黑" w:eastAsia="微软雅黑" w:hAnsi="微软雅黑" w:hint="eastAsia"/>
                <w:b/>
                <w:color w:val="013298"/>
                <w:kern w:val="0"/>
                <w:sz w:val="15"/>
                <w:szCs w:val="15"/>
              </w:rPr>
              <w:t>天津</w:t>
            </w:r>
            <w:r w:rsidR="0016090C" w:rsidRPr="004C74FE">
              <w:rPr>
                <w:rFonts w:ascii="微软雅黑" w:eastAsia="微软雅黑" w:hAnsi="微软雅黑" w:cs="微软雅黑" w:hint="eastAsia"/>
                <w:b/>
                <w:color w:val="013298"/>
                <w:kern w:val="0"/>
                <w:sz w:val="15"/>
                <w:szCs w:val="15"/>
              </w:rPr>
              <w:t>大学</w:t>
            </w:r>
            <w:r>
              <w:rPr>
                <w:rFonts w:ascii="微软雅黑" w:eastAsia="微软雅黑" w:hAnsi="微软雅黑" w:cs="微软雅黑" w:hint="eastAsia"/>
                <w:color w:val="013298"/>
                <w:kern w:val="0"/>
                <w:sz w:val="15"/>
                <w:szCs w:val="15"/>
              </w:rPr>
              <w:t>（9</w:t>
            </w:r>
            <w:r>
              <w:rPr>
                <w:rFonts w:ascii="微软雅黑" w:eastAsia="微软雅黑" w:hAnsi="微软雅黑" w:cs="微软雅黑"/>
                <w:color w:val="013298"/>
                <w:kern w:val="0"/>
                <w:sz w:val="15"/>
                <w:szCs w:val="15"/>
              </w:rPr>
              <w:t>85/211/</w:t>
            </w:r>
            <w:r>
              <w:rPr>
                <w:rFonts w:ascii="微软雅黑" w:eastAsia="微软雅黑" w:hAnsi="微软雅黑" w:cs="微软雅黑" w:hint="eastAsia"/>
                <w:color w:val="013298"/>
                <w:kern w:val="0"/>
                <w:sz w:val="15"/>
                <w:szCs w:val="15"/>
              </w:rPr>
              <w:t>双一流</w:t>
            </w:r>
            <w:r w:rsidR="002A7D62">
              <w:rPr>
                <w:rFonts w:ascii="微软雅黑" w:eastAsia="微软雅黑" w:hAnsi="微软雅黑" w:cs="微软雅黑" w:hint="eastAsia"/>
                <w:color w:val="013298"/>
                <w:kern w:val="0"/>
                <w:sz w:val="15"/>
                <w:szCs w:val="15"/>
              </w:rPr>
              <w:t>高校</w:t>
            </w:r>
            <w:r>
              <w:rPr>
                <w:rFonts w:ascii="微软雅黑" w:eastAsia="微软雅黑" w:hAnsi="微软雅黑" w:cs="微软雅黑" w:hint="eastAsia"/>
                <w:color w:val="013298"/>
                <w:kern w:val="0"/>
                <w:sz w:val="15"/>
                <w:szCs w:val="15"/>
              </w:rPr>
              <w:t>）城市规划</w:t>
            </w:r>
            <w:r w:rsidR="008C6531">
              <w:rPr>
                <w:rFonts w:ascii="微软雅黑" w:eastAsia="微软雅黑" w:hAnsi="微软雅黑" w:cs="微软雅黑" w:hint="eastAsia"/>
                <w:color w:val="013298"/>
                <w:kern w:val="0"/>
                <w:sz w:val="15"/>
                <w:szCs w:val="15"/>
              </w:rPr>
              <w:t>专业</w:t>
            </w:r>
            <w:r w:rsidR="00DA2BDA">
              <w:rPr>
                <w:rFonts w:ascii="微软雅黑" w:eastAsia="微软雅黑" w:hAnsi="微软雅黑" w:cs="微软雅黑" w:hint="eastAsia"/>
                <w:color w:val="013298"/>
                <w:kern w:val="0"/>
                <w:sz w:val="15"/>
                <w:szCs w:val="15"/>
              </w:rPr>
              <w:t>，获</w:t>
            </w:r>
            <w:r>
              <w:rPr>
                <w:rFonts w:ascii="微软雅黑" w:eastAsia="微软雅黑" w:hAnsi="微软雅黑" w:cs="微软雅黑" w:hint="eastAsia"/>
                <w:color w:val="013298"/>
                <w:kern w:val="0"/>
                <w:sz w:val="15"/>
                <w:szCs w:val="15"/>
              </w:rPr>
              <w:t>城市规划硕士</w:t>
            </w:r>
            <w:r w:rsidR="00DA2BDA">
              <w:rPr>
                <w:rFonts w:ascii="微软雅黑" w:eastAsia="微软雅黑" w:hAnsi="微软雅黑" w:cs="微软雅黑" w:hint="eastAsia"/>
                <w:color w:val="013298"/>
                <w:kern w:val="0"/>
                <w:sz w:val="15"/>
                <w:szCs w:val="15"/>
              </w:rPr>
              <w:t>学位</w:t>
            </w:r>
          </w:p>
          <w:p w14:paraId="11F8CC1D" w14:textId="77777777" w:rsidR="005C6C7D" w:rsidRPr="0016090C" w:rsidRDefault="007611DA" w:rsidP="008619D6">
            <w:pPr>
              <w:widowControl/>
              <w:ind w:firstLine="289"/>
              <w:jc w:val="left"/>
              <w:rPr>
                <w:rFonts w:ascii="微软雅黑" w:eastAsia="微软雅黑" w:hAnsi="微软雅黑" w:cs="微软雅黑" w:hint="eastAsia"/>
                <w:color w:val="013298"/>
                <w:kern w:val="0"/>
                <w:sz w:val="15"/>
                <w:szCs w:val="15"/>
              </w:rPr>
            </w:pPr>
            <w:r>
              <w:rPr>
                <w:rFonts w:ascii="微软雅黑" w:eastAsia="微软雅黑" w:hAnsi="微软雅黑" w:cs="微软雅黑"/>
                <w:color w:val="013298"/>
                <w:kern w:val="0"/>
                <w:sz w:val="15"/>
                <w:szCs w:val="15"/>
              </w:rPr>
              <w:t>2007</w:t>
            </w:r>
            <w:r w:rsidR="008C6531">
              <w:rPr>
                <w:rFonts w:ascii="微软雅黑" w:eastAsia="微软雅黑" w:hAnsi="微软雅黑" w:cs="微软雅黑" w:hint="eastAsia"/>
                <w:color w:val="013298"/>
                <w:kern w:val="0"/>
                <w:sz w:val="15"/>
                <w:szCs w:val="15"/>
              </w:rPr>
              <w:t>-</w:t>
            </w:r>
            <w:r>
              <w:rPr>
                <w:rFonts w:ascii="微软雅黑" w:eastAsia="微软雅黑" w:hAnsi="微软雅黑" w:cs="微软雅黑"/>
                <w:color w:val="013298"/>
                <w:kern w:val="0"/>
                <w:sz w:val="15"/>
                <w:szCs w:val="15"/>
              </w:rPr>
              <w:t>2011</w:t>
            </w:r>
            <w:r w:rsidR="0016090C">
              <w:rPr>
                <w:rFonts w:ascii="微软雅黑" w:eastAsia="微软雅黑" w:hAnsi="微软雅黑" w:hint="eastAsia"/>
                <w:color w:val="013298"/>
                <w:kern w:val="0"/>
                <w:sz w:val="15"/>
                <w:szCs w:val="15"/>
              </w:rPr>
              <w:t>年</w:t>
            </w:r>
            <w:r w:rsidR="008C6531">
              <w:rPr>
                <w:rFonts w:ascii="微软雅黑" w:eastAsia="微软雅黑" w:hAnsi="微软雅黑" w:hint="eastAsia"/>
                <w:color w:val="013298"/>
                <w:kern w:val="0"/>
                <w:sz w:val="15"/>
                <w:szCs w:val="15"/>
              </w:rPr>
              <w:t xml:space="preserve"> </w:t>
            </w:r>
            <w:r w:rsidR="0016090C">
              <w:rPr>
                <w:rFonts w:ascii="微软雅黑" w:eastAsia="微软雅黑" w:hAnsi="微软雅黑" w:hint="eastAsia"/>
                <w:color w:val="013298"/>
                <w:kern w:val="0"/>
                <w:sz w:val="15"/>
                <w:szCs w:val="15"/>
              </w:rPr>
              <w:t>毕业于</w:t>
            </w:r>
            <w:r w:rsidRPr="004C74FE">
              <w:rPr>
                <w:rFonts w:ascii="微软雅黑" w:eastAsia="微软雅黑" w:hAnsi="微软雅黑" w:hint="eastAsia"/>
                <w:b/>
                <w:color w:val="013298"/>
                <w:kern w:val="0"/>
                <w:sz w:val="15"/>
                <w:szCs w:val="15"/>
              </w:rPr>
              <w:t>西北农林科技</w:t>
            </w:r>
            <w:r w:rsidR="0016090C" w:rsidRPr="004C74FE">
              <w:rPr>
                <w:rFonts w:ascii="微软雅黑" w:eastAsia="微软雅黑" w:hAnsi="微软雅黑" w:cs="微软雅黑" w:hint="eastAsia"/>
                <w:b/>
                <w:color w:val="013298"/>
                <w:kern w:val="0"/>
                <w:sz w:val="15"/>
                <w:szCs w:val="15"/>
              </w:rPr>
              <w:t>大学</w:t>
            </w:r>
            <w:r>
              <w:rPr>
                <w:rFonts w:ascii="微软雅黑" w:eastAsia="微软雅黑" w:hAnsi="微软雅黑" w:cs="微软雅黑" w:hint="eastAsia"/>
                <w:color w:val="013298"/>
                <w:kern w:val="0"/>
                <w:sz w:val="15"/>
                <w:szCs w:val="15"/>
              </w:rPr>
              <w:t>（9</w:t>
            </w:r>
            <w:r>
              <w:rPr>
                <w:rFonts w:ascii="微软雅黑" w:eastAsia="微软雅黑" w:hAnsi="微软雅黑" w:cs="微软雅黑"/>
                <w:color w:val="013298"/>
                <w:kern w:val="0"/>
                <w:sz w:val="15"/>
                <w:szCs w:val="15"/>
              </w:rPr>
              <w:t>85/211/</w:t>
            </w:r>
            <w:r>
              <w:rPr>
                <w:rFonts w:ascii="微软雅黑" w:eastAsia="微软雅黑" w:hAnsi="微软雅黑" w:cs="微软雅黑" w:hint="eastAsia"/>
                <w:color w:val="013298"/>
                <w:kern w:val="0"/>
                <w:sz w:val="15"/>
                <w:szCs w:val="15"/>
              </w:rPr>
              <w:t>双一流</w:t>
            </w:r>
            <w:r w:rsidR="002A7D62">
              <w:rPr>
                <w:rFonts w:ascii="微软雅黑" w:eastAsia="微软雅黑" w:hAnsi="微软雅黑" w:cs="微软雅黑" w:hint="eastAsia"/>
                <w:color w:val="013298"/>
                <w:kern w:val="0"/>
                <w:sz w:val="15"/>
                <w:szCs w:val="15"/>
              </w:rPr>
              <w:t>高校</w:t>
            </w:r>
            <w:r>
              <w:rPr>
                <w:rFonts w:ascii="微软雅黑" w:eastAsia="微软雅黑" w:hAnsi="微软雅黑" w:cs="微软雅黑" w:hint="eastAsia"/>
                <w:color w:val="013298"/>
                <w:kern w:val="0"/>
                <w:sz w:val="15"/>
                <w:szCs w:val="15"/>
              </w:rPr>
              <w:t>）园林</w:t>
            </w:r>
            <w:r w:rsidR="008C6531">
              <w:rPr>
                <w:rFonts w:ascii="微软雅黑" w:eastAsia="微软雅黑" w:hAnsi="微软雅黑" w:cs="微软雅黑" w:hint="eastAsia"/>
                <w:color w:val="013298"/>
                <w:kern w:val="0"/>
                <w:sz w:val="15"/>
                <w:szCs w:val="15"/>
              </w:rPr>
              <w:t>专业</w:t>
            </w:r>
            <w:r w:rsidR="00DA2BDA">
              <w:rPr>
                <w:rFonts w:ascii="微软雅黑" w:eastAsia="微软雅黑" w:hAnsi="微软雅黑" w:cs="微软雅黑" w:hint="eastAsia"/>
                <w:color w:val="013298"/>
                <w:kern w:val="0"/>
                <w:sz w:val="15"/>
                <w:szCs w:val="15"/>
              </w:rPr>
              <w:t>，获</w:t>
            </w:r>
            <w:r>
              <w:rPr>
                <w:rFonts w:ascii="微软雅黑" w:eastAsia="微软雅黑" w:hAnsi="微软雅黑" w:cs="微软雅黑" w:hint="eastAsia"/>
                <w:color w:val="013298"/>
                <w:kern w:val="0"/>
                <w:sz w:val="15"/>
                <w:szCs w:val="15"/>
              </w:rPr>
              <w:t>农学学士</w:t>
            </w:r>
            <w:r w:rsidR="00DA2BDA">
              <w:rPr>
                <w:rFonts w:ascii="微软雅黑" w:eastAsia="微软雅黑" w:hAnsi="微软雅黑" w:cs="微软雅黑" w:hint="eastAsia"/>
                <w:color w:val="013298"/>
                <w:kern w:val="0"/>
                <w:sz w:val="15"/>
                <w:szCs w:val="15"/>
              </w:rPr>
              <w:t>学位</w:t>
            </w:r>
          </w:p>
        </w:tc>
      </w:tr>
      <w:tr w:rsidR="005C6C7D" w14:paraId="47C6F2E6" w14:textId="77777777">
        <w:trPr>
          <w:trHeight w:val="90"/>
          <w:tblCellSpacing w:w="0" w:type="dxa"/>
          <w:jc w:val="center"/>
        </w:trPr>
        <w:tc>
          <w:tcPr>
            <w:tcW w:w="8825" w:type="dxa"/>
            <w:gridSpan w:val="3"/>
            <w:tcBorders>
              <w:tl2br w:val="nil"/>
              <w:tr2bl w:val="nil"/>
            </w:tcBorders>
            <w:shd w:val="clear" w:color="auto" w:fill="FFFFFF"/>
            <w:vAlign w:val="center"/>
          </w:tcPr>
          <w:p w14:paraId="764B74A6" w14:textId="77777777" w:rsidR="005C6C7D" w:rsidRDefault="00324940">
            <w:pPr>
              <w:widowControl/>
              <w:adjustRightInd w:val="0"/>
              <w:snapToGrid w:val="0"/>
              <w:jc w:val="left"/>
              <w:rPr>
                <w:rStyle w:val="a9"/>
                <w:rFonts w:ascii="微软雅黑" w:eastAsia="微软雅黑" w:hAnsi="微软雅黑" w:cs="微软雅黑" w:hint="eastAsia"/>
                <w:color w:val="013298"/>
                <w:kern w:val="0"/>
                <w:sz w:val="15"/>
                <w:szCs w:val="15"/>
              </w:rPr>
            </w:pPr>
            <w:r>
              <w:rPr>
                <w:rStyle w:val="a9"/>
                <w:rFonts w:ascii="微软雅黑" w:eastAsia="微软雅黑" w:hAnsi="微软雅黑" w:cs="微软雅黑" w:hint="eastAsia"/>
                <w:color w:val="013298"/>
                <w:kern w:val="0"/>
                <w:sz w:val="15"/>
                <w:szCs w:val="15"/>
              </w:rPr>
              <w:t>主要学术经历</w:t>
            </w:r>
          </w:p>
        </w:tc>
      </w:tr>
      <w:tr w:rsidR="005C6C7D" w14:paraId="14672E59" w14:textId="77777777" w:rsidTr="00F06BB9">
        <w:trPr>
          <w:trHeight w:val="813"/>
          <w:tblCellSpacing w:w="0" w:type="dxa"/>
          <w:jc w:val="center"/>
        </w:trPr>
        <w:tc>
          <w:tcPr>
            <w:tcW w:w="8825" w:type="dxa"/>
            <w:gridSpan w:val="3"/>
            <w:tcBorders>
              <w:bottom w:val="single" w:sz="12" w:space="0" w:color="0033CC"/>
              <w:tl2br w:val="nil"/>
              <w:tr2bl w:val="nil"/>
            </w:tcBorders>
            <w:shd w:val="clear" w:color="auto" w:fill="FFFFFF"/>
            <w:vAlign w:val="center"/>
          </w:tcPr>
          <w:p w14:paraId="36613F4A" w14:textId="77777777" w:rsidR="005C6C7D" w:rsidRDefault="00A04AEE">
            <w:pPr>
              <w:widowControl/>
              <w:ind w:firstLine="288"/>
              <w:jc w:val="left"/>
              <w:rPr>
                <w:rFonts w:ascii="微软雅黑" w:eastAsia="微软雅黑" w:hAnsi="微软雅黑" w:cs="微软雅黑" w:hint="eastAsia"/>
                <w:color w:val="013298"/>
                <w:kern w:val="0"/>
                <w:sz w:val="15"/>
                <w:szCs w:val="15"/>
              </w:rPr>
            </w:pPr>
            <w:r>
              <w:rPr>
                <w:rFonts w:ascii="微软雅黑" w:eastAsia="微软雅黑" w:hAnsi="微软雅黑" w:cs="微软雅黑" w:hint="eastAsia"/>
                <w:color w:val="013298"/>
                <w:kern w:val="0"/>
                <w:sz w:val="15"/>
                <w:szCs w:val="15"/>
              </w:rPr>
              <w:t>2</w:t>
            </w:r>
            <w:r>
              <w:rPr>
                <w:rFonts w:ascii="微软雅黑" w:eastAsia="微软雅黑" w:hAnsi="微软雅黑" w:cs="微软雅黑"/>
                <w:color w:val="013298"/>
                <w:kern w:val="0"/>
                <w:sz w:val="15"/>
                <w:szCs w:val="15"/>
              </w:rPr>
              <w:t>016-2017</w:t>
            </w:r>
            <w:r w:rsidR="00793870">
              <w:rPr>
                <w:rFonts w:ascii="微软雅黑" w:eastAsia="微软雅黑" w:hAnsi="微软雅黑" w:cs="微软雅黑" w:hint="eastAsia"/>
                <w:color w:val="013298"/>
                <w:kern w:val="0"/>
                <w:sz w:val="15"/>
                <w:szCs w:val="15"/>
              </w:rPr>
              <w:t>年</w:t>
            </w:r>
            <w:r>
              <w:rPr>
                <w:rFonts w:ascii="微软雅黑" w:eastAsia="微软雅黑" w:hAnsi="微软雅黑" w:cs="微软雅黑" w:hint="eastAsia"/>
                <w:color w:val="013298"/>
                <w:kern w:val="0"/>
                <w:sz w:val="15"/>
                <w:szCs w:val="15"/>
              </w:rPr>
              <w:t>，香港大学（HKU）香港城市实验室，科研助理（RA）</w:t>
            </w:r>
          </w:p>
          <w:p w14:paraId="4BC5DCA3" w14:textId="77777777" w:rsidR="001B2713" w:rsidRDefault="001B2713">
            <w:pPr>
              <w:widowControl/>
              <w:ind w:firstLine="288"/>
              <w:jc w:val="left"/>
              <w:rPr>
                <w:rFonts w:ascii="微软雅黑" w:eastAsia="微软雅黑" w:hAnsi="微软雅黑" w:cs="微软雅黑" w:hint="eastAsia"/>
                <w:color w:val="013298"/>
                <w:kern w:val="0"/>
                <w:sz w:val="15"/>
                <w:szCs w:val="15"/>
              </w:rPr>
            </w:pPr>
            <w:r>
              <w:rPr>
                <w:rFonts w:ascii="微软雅黑" w:eastAsia="微软雅黑" w:hAnsi="微软雅黑" w:cs="微软雅黑" w:hint="eastAsia"/>
                <w:color w:val="013298"/>
                <w:kern w:val="0"/>
                <w:sz w:val="15"/>
                <w:szCs w:val="15"/>
              </w:rPr>
              <w:t>2</w:t>
            </w:r>
            <w:r>
              <w:rPr>
                <w:rFonts w:ascii="微软雅黑" w:eastAsia="微软雅黑" w:hAnsi="微软雅黑" w:cs="微软雅黑"/>
                <w:color w:val="013298"/>
                <w:kern w:val="0"/>
                <w:sz w:val="15"/>
                <w:szCs w:val="15"/>
              </w:rPr>
              <w:t>019</w:t>
            </w:r>
            <w:r w:rsidR="00793870">
              <w:rPr>
                <w:rFonts w:ascii="微软雅黑" w:eastAsia="微软雅黑" w:hAnsi="微软雅黑" w:cs="微软雅黑" w:hint="eastAsia"/>
                <w:color w:val="013298"/>
                <w:kern w:val="0"/>
                <w:sz w:val="15"/>
                <w:szCs w:val="15"/>
              </w:rPr>
              <w:t>年</w:t>
            </w:r>
            <w:r>
              <w:rPr>
                <w:rFonts w:ascii="微软雅黑" w:eastAsia="微软雅黑" w:hAnsi="微软雅黑" w:cs="微软雅黑" w:hint="eastAsia"/>
                <w:color w:val="013298"/>
                <w:kern w:val="0"/>
                <w:sz w:val="15"/>
                <w:szCs w:val="15"/>
              </w:rPr>
              <w:t>至今，取得</w:t>
            </w:r>
            <w:r w:rsidRPr="009F6EBE">
              <w:rPr>
                <w:rFonts w:ascii="微软雅黑" w:eastAsia="微软雅黑" w:hAnsi="微软雅黑" w:cs="微软雅黑" w:hint="eastAsia"/>
                <w:b/>
                <w:color w:val="013298"/>
                <w:kern w:val="0"/>
                <w:sz w:val="15"/>
                <w:szCs w:val="15"/>
              </w:rPr>
              <w:t>注册城乡规划师</w:t>
            </w:r>
            <w:r>
              <w:rPr>
                <w:rFonts w:ascii="微软雅黑" w:eastAsia="微软雅黑" w:hAnsi="微软雅黑" w:cs="微软雅黑" w:hint="eastAsia"/>
                <w:color w:val="013298"/>
                <w:kern w:val="0"/>
                <w:sz w:val="15"/>
                <w:szCs w:val="15"/>
              </w:rPr>
              <w:t>职业资格</w:t>
            </w:r>
          </w:p>
          <w:p w14:paraId="00AE427E" w14:textId="77777777" w:rsidR="005C6C7D" w:rsidRDefault="00A04AEE" w:rsidP="006A23FE">
            <w:pPr>
              <w:widowControl/>
              <w:ind w:firstLine="288"/>
              <w:jc w:val="left"/>
              <w:rPr>
                <w:rFonts w:ascii="微软雅黑" w:eastAsia="微软雅黑" w:hAnsi="微软雅黑" w:cs="微软雅黑" w:hint="eastAsia"/>
                <w:color w:val="013298"/>
                <w:kern w:val="0"/>
                <w:sz w:val="15"/>
                <w:szCs w:val="15"/>
              </w:rPr>
            </w:pPr>
            <w:r>
              <w:rPr>
                <w:rFonts w:ascii="微软雅黑" w:eastAsia="微软雅黑" w:hAnsi="微软雅黑" w:cs="微软雅黑" w:hint="eastAsia"/>
                <w:color w:val="013298"/>
                <w:kern w:val="0"/>
                <w:sz w:val="15"/>
                <w:szCs w:val="15"/>
              </w:rPr>
              <w:t>2</w:t>
            </w:r>
            <w:r>
              <w:rPr>
                <w:rFonts w:ascii="微软雅黑" w:eastAsia="微软雅黑" w:hAnsi="微软雅黑" w:cs="微软雅黑"/>
                <w:color w:val="013298"/>
                <w:kern w:val="0"/>
                <w:sz w:val="15"/>
                <w:szCs w:val="15"/>
              </w:rPr>
              <w:t>022</w:t>
            </w:r>
            <w:r w:rsidR="00793870">
              <w:rPr>
                <w:rFonts w:ascii="微软雅黑" w:eastAsia="微软雅黑" w:hAnsi="微软雅黑" w:cs="微软雅黑" w:hint="eastAsia"/>
                <w:color w:val="013298"/>
                <w:kern w:val="0"/>
                <w:sz w:val="15"/>
                <w:szCs w:val="15"/>
              </w:rPr>
              <w:t>年</w:t>
            </w:r>
            <w:r>
              <w:rPr>
                <w:rFonts w:ascii="微软雅黑" w:eastAsia="微软雅黑" w:hAnsi="微软雅黑" w:cs="微软雅黑" w:hint="eastAsia"/>
                <w:color w:val="013298"/>
                <w:kern w:val="0"/>
                <w:sz w:val="15"/>
                <w:szCs w:val="15"/>
              </w:rPr>
              <w:t>至今，天津城建大学建筑学院，讲师</w:t>
            </w:r>
          </w:p>
          <w:p w14:paraId="3839971E" w14:textId="77777777" w:rsidR="003751BB" w:rsidRPr="00EE4695" w:rsidRDefault="003751BB" w:rsidP="006A23FE">
            <w:pPr>
              <w:widowControl/>
              <w:ind w:firstLine="288"/>
              <w:jc w:val="left"/>
              <w:rPr>
                <w:rFonts w:ascii="微软雅黑" w:eastAsia="微软雅黑" w:hAnsi="微软雅黑" w:cs="微软雅黑" w:hint="eastAsia"/>
                <w:color w:val="013298"/>
                <w:kern w:val="0"/>
                <w:sz w:val="15"/>
                <w:szCs w:val="15"/>
              </w:rPr>
            </w:pPr>
            <w:r>
              <w:rPr>
                <w:rFonts w:ascii="微软雅黑" w:eastAsia="微软雅黑" w:hAnsi="微软雅黑" w:cs="微软雅黑" w:hint="eastAsia"/>
                <w:color w:val="013298"/>
                <w:kern w:val="0"/>
                <w:sz w:val="15"/>
                <w:szCs w:val="15"/>
              </w:rPr>
              <w:t>2</w:t>
            </w:r>
            <w:r>
              <w:rPr>
                <w:rFonts w:ascii="微软雅黑" w:eastAsia="微软雅黑" w:hAnsi="微软雅黑" w:cs="微软雅黑"/>
                <w:color w:val="013298"/>
                <w:kern w:val="0"/>
                <w:sz w:val="15"/>
                <w:szCs w:val="15"/>
              </w:rPr>
              <w:t>023</w:t>
            </w:r>
            <w:r w:rsidR="000D0FE2">
              <w:rPr>
                <w:rFonts w:ascii="微软雅黑" w:eastAsia="微软雅黑" w:hAnsi="微软雅黑" w:cs="微软雅黑" w:hint="eastAsia"/>
                <w:color w:val="013298"/>
                <w:kern w:val="0"/>
                <w:sz w:val="15"/>
                <w:szCs w:val="15"/>
              </w:rPr>
              <w:t>年至今，在</w:t>
            </w:r>
            <w:r>
              <w:rPr>
                <w:rFonts w:ascii="微软雅黑" w:eastAsia="微软雅黑" w:hAnsi="微软雅黑" w:cs="微软雅黑" w:hint="eastAsia"/>
                <w:color w:val="013298"/>
                <w:kern w:val="0"/>
                <w:sz w:val="15"/>
                <w:szCs w:val="15"/>
              </w:rPr>
              <w:t>站天津大学与天津市建筑设计研究院有限公司联合培养</w:t>
            </w:r>
            <w:r w:rsidRPr="003751BB">
              <w:rPr>
                <w:rFonts w:ascii="微软雅黑" w:eastAsia="微软雅黑" w:hAnsi="微软雅黑" w:cs="微软雅黑" w:hint="eastAsia"/>
                <w:b/>
                <w:color w:val="013298"/>
                <w:kern w:val="0"/>
                <w:sz w:val="15"/>
                <w:szCs w:val="15"/>
              </w:rPr>
              <w:t>博士后</w:t>
            </w:r>
          </w:p>
        </w:tc>
      </w:tr>
      <w:tr w:rsidR="005C6C7D" w14:paraId="54FBB95A" w14:textId="77777777">
        <w:trPr>
          <w:trHeight w:val="90"/>
          <w:tblCellSpacing w:w="0" w:type="dxa"/>
          <w:jc w:val="center"/>
        </w:trPr>
        <w:tc>
          <w:tcPr>
            <w:tcW w:w="8825" w:type="dxa"/>
            <w:gridSpan w:val="3"/>
            <w:tcBorders>
              <w:tl2br w:val="nil"/>
              <w:tr2bl w:val="nil"/>
            </w:tcBorders>
            <w:shd w:val="clear" w:color="auto" w:fill="FFFFFF"/>
            <w:vAlign w:val="center"/>
          </w:tcPr>
          <w:p w14:paraId="5569C01B" w14:textId="77777777" w:rsidR="005C6C7D" w:rsidRDefault="00324940">
            <w:pPr>
              <w:widowControl/>
              <w:adjustRightInd w:val="0"/>
              <w:snapToGrid w:val="0"/>
              <w:jc w:val="left"/>
              <w:rPr>
                <w:rStyle w:val="a9"/>
                <w:rFonts w:ascii="微软雅黑" w:eastAsia="微软雅黑" w:hAnsi="微软雅黑" w:cs="微软雅黑" w:hint="eastAsia"/>
                <w:color w:val="013298"/>
                <w:kern w:val="0"/>
                <w:sz w:val="15"/>
                <w:szCs w:val="15"/>
              </w:rPr>
            </w:pPr>
            <w:r>
              <w:rPr>
                <w:rStyle w:val="a9"/>
                <w:rFonts w:ascii="微软雅黑" w:eastAsia="微软雅黑" w:hAnsi="微软雅黑" w:cs="微软雅黑" w:hint="eastAsia"/>
                <w:color w:val="013298"/>
                <w:kern w:val="0"/>
                <w:sz w:val="15"/>
                <w:szCs w:val="15"/>
              </w:rPr>
              <w:t>主要讲授课程</w:t>
            </w:r>
          </w:p>
        </w:tc>
      </w:tr>
      <w:tr w:rsidR="005C6C7D" w14:paraId="26D2E7F9" w14:textId="77777777" w:rsidTr="00F06BB9">
        <w:trPr>
          <w:trHeight w:val="654"/>
          <w:tblCellSpacing w:w="0" w:type="dxa"/>
          <w:jc w:val="center"/>
        </w:trPr>
        <w:tc>
          <w:tcPr>
            <w:tcW w:w="8825" w:type="dxa"/>
            <w:gridSpan w:val="3"/>
            <w:tcBorders>
              <w:bottom w:val="single" w:sz="12" w:space="0" w:color="0033CC"/>
              <w:tl2br w:val="nil"/>
              <w:tr2bl w:val="nil"/>
            </w:tcBorders>
            <w:shd w:val="clear" w:color="auto" w:fill="FFFFFF"/>
            <w:vAlign w:val="center"/>
          </w:tcPr>
          <w:p w14:paraId="77E5F373" w14:textId="34F507E6" w:rsidR="005C6C7D" w:rsidRDefault="00EE4695" w:rsidP="00212548">
            <w:pPr>
              <w:widowControl/>
              <w:ind w:firstLine="288"/>
              <w:jc w:val="left"/>
              <w:rPr>
                <w:rFonts w:ascii="微软雅黑" w:eastAsia="微软雅黑" w:hAnsi="微软雅黑" w:cs="微软雅黑" w:hint="eastAsia"/>
                <w:color w:val="013298"/>
                <w:sz w:val="15"/>
                <w:szCs w:val="15"/>
              </w:rPr>
            </w:pPr>
            <w:r>
              <w:rPr>
                <w:rFonts w:ascii="微软雅黑" w:eastAsia="微软雅黑" w:hAnsi="微软雅黑" w:cs="微软雅黑" w:hint="eastAsia"/>
                <w:color w:val="013298"/>
                <w:kern w:val="0"/>
                <w:sz w:val="15"/>
                <w:szCs w:val="15"/>
              </w:rPr>
              <w:t>城市规划设计III</w:t>
            </w:r>
            <w:r w:rsidR="00D16CA3">
              <w:rPr>
                <w:rFonts w:ascii="微软雅黑" w:eastAsia="微软雅黑" w:hAnsi="微软雅黑" w:cs="微软雅黑" w:hint="eastAsia"/>
                <w:color w:val="013298"/>
                <w:kern w:val="0"/>
                <w:sz w:val="15"/>
                <w:szCs w:val="15"/>
              </w:rPr>
              <w:t>/</w:t>
            </w:r>
            <w:r>
              <w:rPr>
                <w:rFonts w:ascii="微软雅黑" w:eastAsia="微软雅黑" w:hAnsi="微软雅黑" w:cs="微软雅黑" w:hint="eastAsia"/>
                <w:color w:val="013298"/>
                <w:kern w:val="0"/>
                <w:sz w:val="15"/>
                <w:szCs w:val="15"/>
              </w:rPr>
              <w:t>IV</w:t>
            </w:r>
            <w:r w:rsidR="00D16CA3">
              <w:rPr>
                <w:rFonts w:ascii="微软雅黑" w:eastAsia="微软雅黑" w:hAnsi="微软雅黑" w:cs="微软雅黑" w:hint="eastAsia"/>
                <w:color w:val="013298"/>
                <w:kern w:val="0"/>
                <w:sz w:val="15"/>
                <w:szCs w:val="15"/>
              </w:rPr>
              <w:t>、</w:t>
            </w:r>
            <w:r w:rsidR="00D16CA3">
              <w:rPr>
                <w:rFonts w:ascii="微软雅黑" w:eastAsia="微软雅黑" w:hAnsi="微软雅黑" w:cs="微软雅黑" w:hint="eastAsia"/>
                <w:color w:val="013298"/>
                <w:sz w:val="15"/>
                <w:szCs w:val="15"/>
              </w:rPr>
              <w:t>城乡空间模拟实训</w:t>
            </w:r>
            <w:r w:rsidR="00212548">
              <w:rPr>
                <w:rFonts w:ascii="微软雅黑" w:eastAsia="微软雅黑" w:hAnsi="微软雅黑" w:cs="微软雅黑" w:hint="eastAsia"/>
                <w:color w:val="013298"/>
                <w:sz w:val="15"/>
                <w:szCs w:val="15"/>
              </w:rPr>
              <w:t>、</w:t>
            </w:r>
            <w:r>
              <w:rPr>
                <w:rFonts w:ascii="微软雅黑" w:eastAsia="微软雅黑" w:hAnsi="微软雅黑" w:cs="微软雅黑" w:hint="eastAsia"/>
                <w:color w:val="013298"/>
                <w:sz w:val="15"/>
                <w:szCs w:val="15"/>
              </w:rPr>
              <w:t>历史文化遗产保护与城市更新</w:t>
            </w:r>
          </w:p>
          <w:p w14:paraId="75DFD3F2" w14:textId="0620DC2E" w:rsidR="00130A90" w:rsidRPr="00130A90" w:rsidRDefault="00E3460A" w:rsidP="00D16CA3">
            <w:pPr>
              <w:widowControl/>
              <w:ind w:firstLine="288"/>
              <w:jc w:val="left"/>
              <w:rPr>
                <w:rFonts w:ascii="微软雅黑" w:eastAsia="微软雅黑" w:hAnsi="微软雅黑" w:cs="微软雅黑" w:hint="eastAsia"/>
                <w:color w:val="013298"/>
                <w:sz w:val="15"/>
                <w:szCs w:val="15"/>
              </w:rPr>
            </w:pPr>
            <w:r>
              <w:rPr>
                <w:rFonts w:ascii="微软雅黑" w:eastAsia="微软雅黑" w:hAnsi="微软雅黑" w:cs="微软雅黑" w:hint="eastAsia"/>
                <w:color w:val="013298"/>
                <w:sz w:val="15"/>
                <w:szCs w:val="15"/>
              </w:rPr>
              <w:t>研究生</w:t>
            </w:r>
            <w:r w:rsidR="00F6304E">
              <w:rPr>
                <w:rFonts w:ascii="微软雅黑" w:eastAsia="微软雅黑" w:hAnsi="微软雅黑" w:cs="微软雅黑" w:hint="eastAsia"/>
                <w:color w:val="013298"/>
                <w:sz w:val="15"/>
                <w:szCs w:val="15"/>
              </w:rPr>
              <w:t>规划设计</w:t>
            </w:r>
            <w:r w:rsidRPr="00E3460A">
              <w:rPr>
                <w:rFonts w:ascii="微软雅黑" w:eastAsia="微软雅黑" w:hAnsi="微软雅黑" w:cs="微软雅黑" w:hint="eastAsia"/>
                <w:color w:val="013298"/>
                <w:sz w:val="15"/>
                <w:szCs w:val="15"/>
              </w:rPr>
              <w:t>（2）</w:t>
            </w:r>
            <w:r w:rsidR="00D16CA3">
              <w:rPr>
                <w:rFonts w:ascii="微软雅黑" w:eastAsia="微软雅黑" w:hAnsi="微软雅黑" w:cs="微软雅黑" w:hint="eastAsia"/>
                <w:color w:val="013298"/>
                <w:sz w:val="15"/>
                <w:szCs w:val="15"/>
              </w:rPr>
              <w:t>、</w:t>
            </w:r>
            <w:r w:rsidRPr="00E3460A">
              <w:rPr>
                <w:rFonts w:ascii="微软雅黑" w:eastAsia="微软雅黑" w:hAnsi="微软雅黑" w:cs="微软雅黑" w:hint="eastAsia"/>
                <w:color w:val="013298"/>
                <w:sz w:val="15"/>
                <w:szCs w:val="15"/>
              </w:rPr>
              <w:t>现代城市规划理论与思潮</w:t>
            </w:r>
          </w:p>
        </w:tc>
      </w:tr>
      <w:tr w:rsidR="006A30E4" w14:paraId="4AE1599F" w14:textId="77777777" w:rsidTr="0032455F">
        <w:trPr>
          <w:trHeight w:val="166"/>
          <w:tblCellSpacing w:w="0" w:type="dxa"/>
          <w:jc w:val="center"/>
        </w:trPr>
        <w:tc>
          <w:tcPr>
            <w:tcW w:w="8825" w:type="dxa"/>
            <w:gridSpan w:val="3"/>
            <w:tcBorders>
              <w:tl2br w:val="nil"/>
              <w:tr2bl w:val="nil"/>
            </w:tcBorders>
            <w:shd w:val="clear" w:color="auto" w:fill="FFFFFF"/>
            <w:vAlign w:val="center"/>
          </w:tcPr>
          <w:p w14:paraId="55842DE4" w14:textId="7994D56B" w:rsidR="006A30E4" w:rsidRDefault="0032455F" w:rsidP="0032455F">
            <w:pPr>
              <w:widowControl/>
              <w:jc w:val="left"/>
              <w:rPr>
                <w:rFonts w:ascii="微软雅黑" w:eastAsia="微软雅黑" w:hAnsi="微软雅黑" w:cs="微软雅黑" w:hint="eastAsia"/>
                <w:color w:val="013298"/>
                <w:kern w:val="0"/>
                <w:sz w:val="15"/>
                <w:szCs w:val="15"/>
              </w:rPr>
            </w:pPr>
            <w:r>
              <w:rPr>
                <w:rStyle w:val="a9"/>
                <w:rFonts w:ascii="微软雅黑" w:eastAsia="微软雅黑" w:hAnsi="微软雅黑" w:cs="微软雅黑" w:hint="eastAsia"/>
                <w:color w:val="013298"/>
                <w:kern w:val="0"/>
                <w:sz w:val="15"/>
                <w:szCs w:val="15"/>
              </w:rPr>
              <w:t>主要学术兼职</w:t>
            </w:r>
          </w:p>
        </w:tc>
      </w:tr>
      <w:tr w:rsidR="0032455F" w14:paraId="102F8785" w14:textId="77777777" w:rsidTr="00F06BB9">
        <w:trPr>
          <w:trHeight w:val="109"/>
          <w:tblCellSpacing w:w="0" w:type="dxa"/>
          <w:jc w:val="center"/>
        </w:trPr>
        <w:tc>
          <w:tcPr>
            <w:tcW w:w="8825" w:type="dxa"/>
            <w:gridSpan w:val="3"/>
            <w:tcBorders>
              <w:bottom w:val="single" w:sz="12" w:space="0" w:color="0033CC"/>
              <w:tl2br w:val="nil"/>
              <w:tr2bl w:val="nil"/>
            </w:tcBorders>
            <w:shd w:val="clear" w:color="auto" w:fill="FFFFFF"/>
            <w:vAlign w:val="center"/>
          </w:tcPr>
          <w:p w14:paraId="148A140A" w14:textId="0BD7C356" w:rsidR="0032455F" w:rsidRDefault="0032455F" w:rsidP="0032455F">
            <w:pPr>
              <w:widowControl/>
              <w:ind w:firstLineChars="200" w:firstLine="300"/>
              <w:jc w:val="left"/>
              <w:rPr>
                <w:rStyle w:val="a9"/>
                <w:rFonts w:ascii="微软雅黑" w:eastAsia="微软雅黑" w:hAnsi="微软雅黑" w:cs="微软雅黑" w:hint="eastAsia"/>
                <w:color w:val="013298"/>
                <w:kern w:val="0"/>
                <w:sz w:val="15"/>
                <w:szCs w:val="15"/>
              </w:rPr>
            </w:pPr>
            <w:r w:rsidRPr="0032455F">
              <w:rPr>
                <w:rFonts w:ascii="微软雅黑" w:eastAsia="微软雅黑" w:hAnsi="微软雅黑" w:cs="微软雅黑" w:hint="eastAsia"/>
                <w:color w:val="013298"/>
                <w:sz w:val="15"/>
                <w:szCs w:val="15"/>
              </w:rPr>
              <w:t>中国城市科学研究会会员</w:t>
            </w:r>
          </w:p>
        </w:tc>
      </w:tr>
      <w:tr w:rsidR="005C6C7D" w14:paraId="72DBCDE3" w14:textId="77777777">
        <w:trPr>
          <w:tblCellSpacing w:w="0" w:type="dxa"/>
          <w:jc w:val="center"/>
        </w:trPr>
        <w:tc>
          <w:tcPr>
            <w:tcW w:w="8825" w:type="dxa"/>
            <w:gridSpan w:val="3"/>
            <w:tcBorders>
              <w:tl2br w:val="nil"/>
              <w:tr2bl w:val="nil"/>
            </w:tcBorders>
            <w:shd w:val="clear" w:color="auto" w:fill="FFFFFF"/>
            <w:vAlign w:val="center"/>
          </w:tcPr>
          <w:p w14:paraId="0419F515" w14:textId="77777777" w:rsidR="005C6C7D" w:rsidRDefault="00324940">
            <w:pPr>
              <w:widowControl/>
              <w:adjustRightInd w:val="0"/>
              <w:snapToGrid w:val="0"/>
              <w:jc w:val="left"/>
              <w:rPr>
                <w:rStyle w:val="a9"/>
                <w:rFonts w:ascii="微软雅黑" w:eastAsia="微软雅黑" w:hAnsi="微软雅黑" w:cs="微软雅黑" w:hint="eastAsia"/>
                <w:color w:val="013298"/>
                <w:kern w:val="0"/>
                <w:sz w:val="15"/>
                <w:szCs w:val="15"/>
              </w:rPr>
            </w:pPr>
            <w:r>
              <w:rPr>
                <w:rStyle w:val="a9"/>
                <w:rFonts w:ascii="微软雅黑" w:eastAsia="微软雅黑" w:hAnsi="微软雅黑" w:cs="微软雅黑" w:hint="eastAsia"/>
                <w:color w:val="013298"/>
                <w:kern w:val="0"/>
                <w:sz w:val="15"/>
                <w:szCs w:val="15"/>
              </w:rPr>
              <w:t>主要学术成就、奖励及荣誉</w:t>
            </w:r>
          </w:p>
        </w:tc>
      </w:tr>
      <w:tr w:rsidR="005C6C7D" w14:paraId="15F9B528" w14:textId="77777777" w:rsidTr="00F60EFC">
        <w:trPr>
          <w:trHeight w:val="806"/>
          <w:tblCellSpacing w:w="0" w:type="dxa"/>
          <w:jc w:val="center"/>
        </w:trPr>
        <w:tc>
          <w:tcPr>
            <w:tcW w:w="8825" w:type="dxa"/>
            <w:gridSpan w:val="3"/>
            <w:tcBorders>
              <w:bottom w:val="single" w:sz="12" w:space="0" w:color="0033CC"/>
              <w:tl2br w:val="nil"/>
              <w:tr2bl w:val="nil"/>
            </w:tcBorders>
            <w:shd w:val="clear" w:color="auto" w:fill="FFFFFF"/>
            <w:vAlign w:val="center"/>
          </w:tcPr>
          <w:p w14:paraId="14D84C6D" w14:textId="17185553" w:rsidR="00212548" w:rsidRDefault="00212548" w:rsidP="00194684">
            <w:pPr>
              <w:widowControl/>
              <w:ind w:firstLine="288"/>
              <w:jc w:val="left"/>
              <w:rPr>
                <w:rFonts w:ascii="微软雅黑" w:eastAsia="微软雅黑" w:hAnsi="微软雅黑" w:cs="微软雅黑" w:hint="eastAsia"/>
                <w:color w:val="013298"/>
                <w:kern w:val="0"/>
                <w:sz w:val="15"/>
                <w:szCs w:val="15"/>
              </w:rPr>
            </w:pPr>
            <w:r>
              <w:rPr>
                <w:rFonts w:ascii="微软雅黑" w:eastAsia="微软雅黑" w:hAnsi="微软雅黑" w:cs="微软雅黑" w:hint="eastAsia"/>
                <w:color w:val="013298"/>
                <w:kern w:val="0"/>
                <w:sz w:val="15"/>
                <w:szCs w:val="15"/>
              </w:rPr>
              <w:t>2025年中国高等学校城乡规划教育年会优秀课程教案奖</w:t>
            </w:r>
          </w:p>
          <w:p w14:paraId="778B7A2E" w14:textId="530C2AF1" w:rsidR="000F67DE" w:rsidRDefault="000F67DE" w:rsidP="00194684">
            <w:pPr>
              <w:widowControl/>
              <w:ind w:firstLine="288"/>
              <w:jc w:val="left"/>
              <w:rPr>
                <w:rFonts w:ascii="微软雅黑" w:eastAsia="微软雅黑" w:hAnsi="微软雅黑" w:cs="微软雅黑" w:hint="eastAsia"/>
                <w:color w:val="013298"/>
                <w:kern w:val="0"/>
                <w:sz w:val="15"/>
                <w:szCs w:val="15"/>
              </w:rPr>
            </w:pPr>
            <w:r>
              <w:rPr>
                <w:rFonts w:ascii="微软雅黑" w:eastAsia="微软雅黑" w:hAnsi="微软雅黑" w:cs="微软雅黑" w:hint="eastAsia"/>
                <w:color w:val="013298"/>
                <w:kern w:val="0"/>
                <w:sz w:val="15"/>
                <w:szCs w:val="15"/>
              </w:rPr>
              <w:t>2024年金经</w:t>
            </w:r>
            <w:proofErr w:type="gramStart"/>
            <w:r>
              <w:rPr>
                <w:rFonts w:ascii="微软雅黑" w:eastAsia="微软雅黑" w:hAnsi="微软雅黑" w:cs="微软雅黑" w:hint="eastAsia"/>
                <w:color w:val="013298"/>
                <w:kern w:val="0"/>
                <w:sz w:val="15"/>
                <w:szCs w:val="15"/>
              </w:rPr>
              <w:t>昌中国</w:t>
            </w:r>
            <w:proofErr w:type="gramEnd"/>
            <w:r>
              <w:rPr>
                <w:rFonts w:ascii="微软雅黑" w:eastAsia="微软雅黑" w:hAnsi="微软雅黑" w:cs="微软雅黑" w:hint="eastAsia"/>
                <w:color w:val="013298"/>
                <w:kern w:val="0"/>
                <w:sz w:val="15"/>
                <w:szCs w:val="15"/>
              </w:rPr>
              <w:t>城市规划优秀论文奖</w:t>
            </w:r>
            <w:r w:rsidR="005F3803">
              <w:rPr>
                <w:rFonts w:ascii="微软雅黑" w:eastAsia="微软雅黑" w:hAnsi="微软雅黑" w:cs="微软雅黑" w:hint="eastAsia"/>
                <w:color w:val="013298"/>
                <w:kern w:val="0"/>
                <w:sz w:val="15"/>
                <w:szCs w:val="15"/>
              </w:rPr>
              <w:t xml:space="preserve"> </w:t>
            </w:r>
            <w:r>
              <w:rPr>
                <w:rFonts w:ascii="微软雅黑" w:eastAsia="微软雅黑" w:hAnsi="微软雅黑" w:cs="微软雅黑" w:hint="eastAsia"/>
                <w:color w:val="013298"/>
                <w:kern w:val="0"/>
                <w:sz w:val="15"/>
                <w:szCs w:val="15"/>
              </w:rPr>
              <w:t>佳作奖</w:t>
            </w:r>
          </w:p>
          <w:p w14:paraId="56DBD727" w14:textId="69DE4635" w:rsidR="000F67DE" w:rsidRDefault="000F67DE" w:rsidP="00194684">
            <w:pPr>
              <w:widowControl/>
              <w:ind w:firstLine="288"/>
              <w:jc w:val="left"/>
              <w:rPr>
                <w:rFonts w:ascii="微软雅黑" w:eastAsia="微软雅黑" w:hAnsi="微软雅黑" w:cs="微软雅黑" w:hint="eastAsia"/>
                <w:color w:val="013298"/>
                <w:kern w:val="0"/>
                <w:sz w:val="15"/>
                <w:szCs w:val="15"/>
              </w:rPr>
            </w:pPr>
            <w:r>
              <w:rPr>
                <w:rFonts w:ascii="微软雅黑" w:eastAsia="微软雅黑" w:hAnsi="微软雅黑" w:cs="微软雅黑" w:hint="eastAsia"/>
                <w:color w:val="013298"/>
                <w:kern w:val="0"/>
                <w:sz w:val="15"/>
                <w:szCs w:val="15"/>
              </w:rPr>
              <w:t>2024年天津市普通高校青年教师综合能力培训</w:t>
            </w:r>
            <w:r w:rsidR="00BD7D74">
              <w:rPr>
                <w:rFonts w:ascii="微软雅黑" w:eastAsia="微软雅黑" w:hAnsi="微软雅黑" w:cs="微软雅黑" w:hint="eastAsia"/>
                <w:color w:val="013298"/>
                <w:kern w:val="0"/>
                <w:sz w:val="15"/>
                <w:szCs w:val="15"/>
              </w:rPr>
              <w:t>班</w:t>
            </w:r>
            <w:r w:rsidR="005F3803">
              <w:rPr>
                <w:rFonts w:ascii="微软雅黑" w:eastAsia="微软雅黑" w:hAnsi="微软雅黑" w:cs="微软雅黑" w:hint="eastAsia"/>
                <w:color w:val="013298"/>
                <w:kern w:val="0"/>
                <w:sz w:val="15"/>
                <w:szCs w:val="15"/>
              </w:rPr>
              <w:t xml:space="preserve"> </w:t>
            </w:r>
            <w:r>
              <w:rPr>
                <w:rFonts w:ascii="微软雅黑" w:eastAsia="微软雅黑" w:hAnsi="微软雅黑" w:cs="微软雅黑" w:hint="eastAsia"/>
                <w:color w:val="013298"/>
                <w:kern w:val="0"/>
                <w:sz w:val="15"/>
                <w:szCs w:val="15"/>
              </w:rPr>
              <w:t>优秀学员</w:t>
            </w:r>
          </w:p>
          <w:p w14:paraId="373A434E" w14:textId="75CE5DE5" w:rsidR="000F67DE" w:rsidRDefault="000F67DE" w:rsidP="00194684">
            <w:pPr>
              <w:widowControl/>
              <w:ind w:firstLine="288"/>
              <w:jc w:val="left"/>
              <w:rPr>
                <w:rFonts w:ascii="微软雅黑" w:eastAsia="微软雅黑" w:hAnsi="微软雅黑" w:cs="微软雅黑" w:hint="eastAsia"/>
                <w:color w:val="013298"/>
                <w:kern w:val="0"/>
                <w:sz w:val="15"/>
                <w:szCs w:val="15"/>
              </w:rPr>
            </w:pPr>
            <w:r>
              <w:rPr>
                <w:rFonts w:ascii="微软雅黑" w:eastAsia="微软雅黑" w:hAnsi="微软雅黑" w:cs="微软雅黑" w:hint="eastAsia"/>
                <w:color w:val="013298"/>
                <w:kern w:val="0"/>
                <w:sz w:val="15"/>
                <w:szCs w:val="15"/>
              </w:rPr>
              <w:t>2024年天津城建大学教师教学创新竞赛</w:t>
            </w:r>
            <w:r w:rsidR="005F3803">
              <w:rPr>
                <w:rFonts w:ascii="微软雅黑" w:eastAsia="微软雅黑" w:hAnsi="微软雅黑" w:cs="微软雅黑" w:hint="eastAsia"/>
                <w:color w:val="013298"/>
                <w:kern w:val="0"/>
                <w:sz w:val="15"/>
                <w:szCs w:val="15"/>
              </w:rPr>
              <w:t xml:space="preserve"> </w:t>
            </w:r>
            <w:r>
              <w:rPr>
                <w:rFonts w:ascii="微软雅黑" w:eastAsia="微软雅黑" w:hAnsi="微软雅黑" w:cs="微软雅黑" w:hint="eastAsia"/>
                <w:color w:val="013298"/>
                <w:kern w:val="0"/>
                <w:sz w:val="15"/>
                <w:szCs w:val="15"/>
              </w:rPr>
              <w:t>二等奖</w:t>
            </w:r>
          </w:p>
          <w:p w14:paraId="0DAFF0AB" w14:textId="08F5238A" w:rsidR="000F67DE" w:rsidRDefault="000F67DE" w:rsidP="00194684">
            <w:pPr>
              <w:widowControl/>
              <w:ind w:firstLine="288"/>
              <w:jc w:val="left"/>
              <w:rPr>
                <w:rFonts w:ascii="微软雅黑" w:eastAsia="微软雅黑" w:hAnsi="微软雅黑" w:cs="微软雅黑" w:hint="eastAsia"/>
                <w:color w:val="013298"/>
                <w:kern w:val="0"/>
                <w:sz w:val="15"/>
                <w:szCs w:val="15"/>
              </w:rPr>
            </w:pPr>
            <w:r>
              <w:rPr>
                <w:rFonts w:ascii="微软雅黑" w:eastAsia="微软雅黑" w:hAnsi="微软雅黑" w:cs="微软雅黑" w:hint="eastAsia"/>
                <w:color w:val="013298"/>
                <w:kern w:val="0"/>
                <w:sz w:val="15"/>
                <w:szCs w:val="15"/>
              </w:rPr>
              <w:t>2024年天津城建大学“五比双创”岗位竞赛示范岗</w:t>
            </w:r>
            <w:r w:rsidR="005F3803">
              <w:rPr>
                <w:rFonts w:ascii="微软雅黑" w:eastAsia="微软雅黑" w:hAnsi="微软雅黑" w:cs="微软雅黑" w:hint="eastAsia"/>
                <w:color w:val="013298"/>
                <w:kern w:val="0"/>
                <w:sz w:val="15"/>
                <w:szCs w:val="15"/>
              </w:rPr>
              <w:t xml:space="preserve"> </w:t>
            </w:r>
            <w:r>
              <w:rPr>
                <w:rFonts w:ascii="微软雅黑" w:eastAsia="微软雅黑" w:hAnsi="微软雅黑" w:cs="微软雅黑" w:hint="eastAsia"/>
                <w:color w:val="013298"/>
                <w:kern w:val="0"/>
                <w:sz w:val="15"/>
                <w:szCs w:val="15"/>
              </w:rPr>
              <w:t>先进个人</w:t>
            </w:r>
          </w:p>
          <w:p w14:paraId="48886995" w14:textId="3F6116A9" w:rsidR="000F67DE" w:rsidRDefault="000F67DE" w:rsidP="00194684">
            <w:pPr>
              <w:widowControl/>
              <w:ind w:firstLine="288"/>
              <w:jc w:val="left"/>
              <w:rPr>
                <w:rFonts w:ascii="微软雅黑" w:eastAsia="微软雅黑" w:hAnsi="微软雅黑" w:cs="微软雅黑" w:hint="eastAsia"/>
                <w:color w:val="013298"/>
                <w:kern w:val="0"/>
                <w:sz w:val="15"/>
                <w:szCs w:val="15"/>
              </w:rPr>
            </w:pPr>
            <w:r>
              <w:rPr>
                <w:rFonts w:ascii="微软雅黑" w:eastAsia="微软雅黑" w:hAnsi="微软雅黑" w:cs="微软雅黑" w:hint="eastAsia"/>
                <w:color w:val="013298"/>
                <w:kern w:val="0"/>
                <w:sz w:val="15"/>
                <w:szCs w:val="15"/>
              </w:rPr>
              <w:t>2024年第12届未来设计师·全国高校数字艺术设计大赛</w:t>
            </w:r>
            <w:r w:rsidR="005F3803">
              <w:rPr>
                <w:rFonts w:ascii="微软雅黑" w:eastAsia="微软雅黑" w:hAnsi="微软雅黑" w:cs="微软雅黑" w:hint="eastAsia"/>
                <w:color w:val="013298"/>
                <w:kern w:val="0"/>
                <w:sz w:val="15"/>
                <w:szCs w:val="15"/>
              </w:rPr>
              <w:t xml:space="preserve"> </w:t>
            </w:r>
            <w:r>
              <w:rPr>
                <w:rFonts w:ascii="微软雅黑" w:eastAsia="微软雅黑" w:hAnsi="微软雅黑" w:cs="微软雅黑" w:hint="eastAsia"/>
                <w:color w:val="013298"/>
                <w:kern w:val="0"/>
                <w:sz w:val="15"/>
                <w:szCs w:val="15"/>
              </w:rPr>
              <w:t>优秀指导教师奖</w:t>
            </w:r>
          </w:p>
          <w:p w14:paraId="7576848F" w14:textId="0AAF2DB6" w:rsidR="003751BB" w:rsidRDefault="003751BB" w:rsidP="00194684">
            <w:pPr>
              <w:widowControl/>
              <w:ind w:firstLine="288"/>
              <w:jc w:val="left"/>
              <w:rPr>
                <w:rFonts w:ascii="微软雅黑" w:eastAsia="微软雅黑" w:hAnsi="微软雅黑" w:cs="微软雅黑" w:hint="eastAsia"/>
                <w:color w:val="013298"/>
                <w:kern w:val="0"/>
                <w:sz w:val="15"/>
                <w:szCs w:val="15"/>
              </w:rPr>
            </w:pPr>
            <w:r>
              <w:rPr>
                <w:rFonts w:ascii="微软雅黑" w:eastAsia="微软雅黑" w:hAnsi="微软雅黑" w:cs="微软雅黑" w:hint="eastAsia"/>
                <w:color w:val="013298"/>
                <w:kern w:val="0"/>
                <w:sz w:val="15"/>
                <w:szCs w:val="15"/>
              </w:rPr>
              <w:t>2</w:t>
            </w:r>
            <w:r>
              <w:rPr>
                <w:rFonts w:ascii="微软雅黑" w:eastAsia="微软雅黑" w:hAnsi="微软雅黑" w:cs="微软雅黑"/>
                <w:color w:val="013298"/>
                <w:kern w:val="0"/>
                <w:sz w:val="15"/>
                <w:szCs w:val="15"/>
              </w:rPr>
              <w:t>023</w:t>
            </w:r>
            <w:r>
              <w:rPr>
                <w:rFonts w:ascii="微软雅黑" w:eastAsia="微软雅黑" w:hAnsi="微软雅黑" w:cs="微软雅黑" w:hint="eastAsia"/>
                <w:color w:val="013298"/>
                <w:kern w:val="0"/>
                <w:sz w:val="15"/>
                <w:szCs w:val="15"/>
              </w:rPr>
              <w:t>年</w:t>
            </w:r>
            <w:proofErr w:type="spellStart"/>
            <w:r>
              <w:rPr>
                <w:rFonts w:ascii="微软雅黑" w:eastAsia="微软雅黑" w:hAnsi="微软雅黑" w:cs="微软雅黑" w:hint="eastAsia"/>
                <w:color w:val="013298"/>
                <w:kern w:val="0"/>
                <w:sz w:val="15"/>
                <w:szCs w:val="15"/>
              </w:rPr>
              <w:t>WUPENi</w:t>
            </w:r>
            <w:r>
              <w:rPr>
                <w:rFonts w:ascii="微软雅黑" w:eastAsia="微软雅黑" w:hAnsi="微软雅黑" w:cs="微软雅黑"/>
                <w:color w:val="013298"/>
                <w:kern w:val="0"/>
                <w:sz w:val="15"/>
                <w:szCs w:val="15"/>
              </w:rPr>
              <w:t>City</w:t>
            </w:r>
            <w:proofErr w:type="spellEnd"/>
            <w:r>
              <w:rPr>
                <w:rFonts w:ascii="微软雅黑" w:eastAsia="微软雅黑" w:hAnsi="微软雅黑" w:cs="微软雅黑" w:hint="eastAsia"/>
                <w:color w:val="013298"/>
                <w:kern w:val="0"/>
                <w:sz w:val="15"/>
                <w:szCs w:val="15"/>
              </w:rPr>
              <w:t>城市设计学生作业国际竞赛</w:t>
            </w:r>
            <w:r w:rsidR="005F3803">
              <w:rPr>
                <w:rFonts w:ascii="微软雅黑" w:eastAsia="微软雅黑" w:hAnsi="微软雅黑" w:cs="微软雅黑" w:hint="eastAsia"/>
                <w:color w:val="013298"/>
                <w:kern w:val="0"/>
                <w:sz w:val="15"/>
                <w:szCs w:val="15"/>
              </w:rPr>
              <w:t xml:space="preserve"> </w:t>
            </w:r>
            <w:r>
              <w:rPr>
                <w:rFonts w:ascii="微软雅黑" w:eastAsia="微软雅黑" w:hAnsi="微软雅黑" w:cs="微软雅黑" w:hint="eastAsia"/>
                <w:color w:val="013298"/>
                <w:kern w:val="0"/>
                <w:sz w:val="15"/>
                <w:szCs w:val="15"/>
              </w:rPr>
              <w:t>优秀指导教师奖</w:t>
            </w:r>
          </w:p>
          <w:p w14:paraId="17E8C319" w14:textId="1462ACE2" w:rsidR="00DE19EF" w:rsidRDefault="00130A90" w:rsidP="00DE19EF">
            <w:pPr>
              <w:widowControl/>
              <w:ind w:firstLine="288"/>
              <w:jc w:val="left"/>
              <w:rPr>
                <w:rFonts w:ascii="微软雅黑" w:eastAsia="微软雅黑" w:hAnsi="微软雅黑" w:cs="微软雅黑" w:hint="eastAsia"/>
                <w:color w:val="013298"/>
                <w:kern w:val="0"/>
                <w:sz w:val="15"/>
                <w:szCs w:val="15"/>
              </w:rPr>
            </w:pPr>
            <w:r>
              <w:rPr>
                <w:rFonts w:ascii="微软雅黑" w:eastAsia="微软雅黑" w:hAnsi="微软雅黑" w:cs="微软雅黑" w:hint="eastAsia"/>
                <w:color w:val="013298"/>
                <w:kern w:val="0"/>
                <w:sz w:val="15"/>
                <w:szCs w:val="15"/>
              </w:rPr>
              <w:t>2</w:t>
            </w:r>
            <w:r>
              <w:rPr>
                <w:rFonts w:ascii="微软雅黑" w:eastAsia="微软雅黑" w:hAnsi="微软雅黑" w:cs="微软雅黑"/>
                <w:color w:val="013298"/>
                <w:kern w:val="0"/>
                <w:sz w:val="15"/>
                <w:szCs w:val="15"/>
              </w:rPr>
              <w:t>023</w:t>
            </w:r>
            <w:r>
              <w:rPr>
                <w:rFonts w:ascii="微软雅黑" w:eastAsia="微软雅黑" w:hAnsi="微软雅黑" w:cs="微软雅黑" w:hint="eastAsia"/>
                <w:color w:val="013298"/>
                <w:kern w:val="0"/>
                <w:sz w:val="15"/>
                <w:szCs w:val="15"/>
              </w:rPr>
              <w:t>年天津城建大学青年教师教学基本功竞赛</w:t>
            </w:r>
            <w:r w:rsidR="005F3803">
              <w:rPr>
                <w:rFonts w:ascii="微软雅黑" w:eastAsia="微软雅黑" w:hAnsi="微软雅黑" w:cs="微软雅黑" w:hint="eastAsia"/>
                <w:color w:val="013298"/>
                <w:kern w:val="0"/>
                <w:sz w:val="15"/>
                <w:szCs w:val="15"/>
              </w:rPr>
              <w:t xml:space="preserve"> </w:t>
            </w:r>
            <w:r>
              <w:rPr>
                <w:rFonts w:ascii="微软雅黑" w:eastAsia="微软雅黑" w:hAnsi="微软雅黑" w:cs="微软雅黑" w:hint="eastAsia"/>
                <w:color w:val="013298"/>
                <w:kern w:val="0"/>
                <w:sz w:val="15"/>
                <w:szCs w:val="15"/>
              </w:rPr>
              <w:t>三等奖</w:t>
            </w:r>
          </w:p>
          <w:p w14:paraId="6952645B" w14:textId="4B1BEC1A" w:rsidR="005C6C7D" w:rsidRDefault="00A04AEE" w:rsidP="003751BB">
            <w:pPr>
              <w:widowControl/>
              <w:ind w:firstLine="288"/>
              <w:jc w:val="left"/>
              <w:rPr>
                <w:rFonts w:ascii="微软雅黑" w:eastAsia="微软雅黑" w:hAnsi="微软雅黑" w:cs="微软雅黑" w:hint="eastAsia"/>
                <w:color w:val="013298"/>
                <w:kern w:val="0"/>
                <w:sz w:val="15"/>
                <w:szCs w:val="15"/>
              </w:rPr>
            </w:pPr>
            <w:r w:rsidRPr="00A04AEE">
              <w:rPr>
                <w:rFonts w:ascii="微软雅黑" w:eastAsia="微软雅黑" w:hAnsi="微软雅黑" w:cs="微软雅黑" w:hint="eastAsia"/>
                <w:color w:val="013298"/>
                <w:kern w:val="0"/>
                <w:sz w:val="15"/>
                <w:szCs w:val="15"/>
              </w:rPr>
              <w:t>2019年天津市优秀城乡规划设计</w:t>
            </w:r>
            <w:r w:rsidR="005F3803">
              <w:rPr>
                <w:rFonts w:ascii="微软雅黑" w:eastAsia="微软雅黑" w:hAnsi="微软雅黑" w:cs="微软雅黑" w:hint="eastAsia"/>
                <w:color w:val="013298"/>
                <w:kern w:val="0"/>
                <w:sz w:val="15"/>
                <w:szCs w:val="15"/>
              </w:rPr>
              <w:t xml:space="preserve"> </w:t>
            </w:r>
            <w:r w:rsidRPr="00A04AEE">
              <w:rPr>
                <w:rFonts w:ascii="微软雅黑" w:eastAsia="微软雅黑" w:hAnsi="微软雅黑" w:cs="微软雅黑" w:hint="eastAsia"/>
                <w:color w:val="013298"/>
                <w:kern w:val="0"/>
                <w:sz w:val="15"/>
                <w:szCs w:val="15"/>
              </w:rPr>
              <w:t>一等奖</w:t>
            </w:r>
          </w:p>
          <w:p w14:paraId="14E8C2D8" w14:textId="273DBEE7" w:rsidR="00DE19EF" w:rsidRDefault="00DE19EF" w:rsidP="003751BB">
            <w:pPr>
              <w:widowControl/>
              <w:ind w:firstLine="288"/>
              <w:jc w:val="left"/>
              <w:rPr>
                <w:rFonts w:ascii="微软雅黑" w:eastAsia="微软雅黑" w:hAnsi="微软雅黑" w:cs="微软雅黑" w:hint="eastAsia"/>
                <w:color w:val="013298"/>
                <w:kern w:val="0"/>
                <w:sz w:val="15"/>
                <w:szCs w:val="15"/>
              </w:rPr>
            </w:pPr>
            <w:r>
              <w:rPr>
                <w:rFonts w:ascii="微软雅黑" w:eastAsia="微软雅黑" w:hAnsi="微软雅黑" w:cs="微软雅黑" w:hint="eastAsia"/>
                <w:color w:val="013298"/>
                <w:kern w:val="0"/>
                <w:sz w:val="15"/>
                <w:szCs w:val="15"/>
              </w:rPr>
              <w:t>2024年青岛市优秀风景园林规划设计 二等奖</w:t>
            </w:r>
            <w:r w:rsidR="008619D6">
              <w:rPr>
                <w:rFonts w:ascii="微软雅黑" w:eastAsia="微软雅黑" w:hAnsi="微软雅黑" w:cs="微软雅黑" w:hint="eastAsia"/>
                <w:color w:val="013298"/>
                <w:kern w:val="0"/>
                <w:sz w:val="15"/>
                <w:szCs w:val="15"/>
              </w:rPr>
              <w:t>1项、三等奖2项</w:t>
            </w:r>
          </w:p>
          <w:p w14:paraId="043F1348" w14:textId="77777777" w:rsidR="00130A90" w:rsidRPr="00130A90" w:rsidRDefault="00130A90" w:rsidP="00130A90">
            <w:pPr>
              <w:widowControl/>
              <w:ind w:firstLine="288"/>
              <w:jc w:val="left"/>
              <w:rPr>
                <w:rFonts w:ascii="微软雅黑" w:eastAsia="微软雅黑" w:hAnsi="微软雅黑" w:cs="微软雅黑" w:hint="eastAsia"/>
                <w:color w:val="013298"/>
                <w:kern w:val="0"/>
                <w:sz w:val="15"/>
                <w:szCs w:val="15"/>
              </w:rPr>
            </w:pPr>
            <w:r w:rsidRPr="00130A90">
              <w:rPr>
                <w:rFonts w:ascii="微软雅黑" w:eastAsia="微软雅黑" w:hAnsi="微软雅黑" w:cs="微软雅黑" w:hint="eastAsia"/>
                <w:color w:val="013298"/>
                <w:kern w:val="0"/>
                <w:sz w:val="15"/>
                <w:szCs w:val="15"/>
              </w:rPr>
              <w:t>【指导学生</w:t>
            </w:r>
            <w:r>
              <w:rPr>
                <w:rFonts w:ascii="微软雅黑" w:eastAsia="微软雅黑" w:hAnsi="微软雅黑" w:cs="微软雅黑" w:hint="eastAsia"/>
                <w:color w:val="013298"/>
                <w:kern w:val="0"/>
                <w:sz w:val="15"/>
                <w:szCs w:val="15"/>
              </w:rPr>
              <w:t>获奖</w:t>
            </w:r>
            <w:r w:rsidRPr="00130A90">
              <w:rPr>
                <w:rFonts w:ascii="微软雅黑" w:eastAsia="微软雅黑" w:hAnsi="微软雅黑" w:cs="微软雅黑" w:hint="eastAsia"/>
                <w:color w:val="013298"/>
                <w:kern w:val="0"/>
                <w:sz w:val="15"/>
                <w:szCs w:val="15"/>
              </w:rPr>
              <w:t>】</w:t>
            </w:r>
          </w:p>
          <w:p w14:paraId="2B5B41D9" w14:textId="5665047A" w:rsidR="000F67DE" w:rsidRDefault="000F67DE" w:rsidP="00130A90">
            <w:pPr>
              <w:widowControl/>
              <w:ind w:firstLine="288"/>
              <w:jc w:val="left"/>
              <w:rPr>
                <w:rFonts w:ascii="微软雅黑" w:eastAsia="微软雅黑" w:hAnsi="微软雅黑" w:cs="微软雅黑" w:hint="eastAsia"/>
                <w:color w:val="013298"/>
                <w:kern w:val="0"/>
                <w:sz w:val="15"/>
                <w:szCs w:val="15"/>
              </w:rPr>
            </w:pPr>
            <w:r>
              <w:rPr>
                <w:rFonts w:ascii="微软雅黑" w:eastAsia="微软雅黑" w:hAnsi="微软雅黑" w:cs="微软雅黑" w:hint="eastAsia"/>
                <w:color w:val="013298"/>
                <w:kern w:val="0"/>
                <w:sz w:val="15"/>
                <w:szCs w:val="15"/>
              </w:rPr>
              <w:t>2024年第四届全国大学生国土空间规划设计竞赛 二等奖1项</w:t>
            </w:r>
          </w:p>
          <w:p w14:paraId="328CE38C" w14:textId="7C69A97D" w:rsidR="000F67DE" w:rsidRDefault="000F67DE" w:rsidP="00130A90">
            <w:pPr>
              <w:widowControl/>
              <w:ind w:firstLine="288"/>
              <w:jc w:val="left"/>
              <w:rPr>
                <w:rFonts w:ascii="微软雅黑" w:eastAsia="微软雅黑" w:hAnsi="微软雅黑" w:cs="微软雅黑" w:hint="eastAsia"/>
                <w:color w:val="013298"/>
                <w:kern w:val="0"/>
                <w:sz w:val="15"/>
                <w:szCs w:val="15"/>
              </w:rPr>
            </w:pPr>
            <w:r>
              <w:rPr>
                <w:rFonts w:ascii="微软雅黑" w:eastAsia="微软雅黑" w:hAnsi="微软雅黑" w:cs="微软雅黑" w:hint="eastAsia"/>
                <w:color w:val="013298"/>
                <w:kern w:val="0"/>
                <w:sz w:val="15"/>
                <w:szCs w:val="15"/>
              </w:rPr>
              <w:t>2024年</w:t>
            </w:r>
            <w:proofErr w:type="spellStart"/>
            <w:r w:rsidRPr="00130A90">
              <w:rPr>
                <w:rFonts w:ascii="微软雅黑" w:eastAsia="微软雅黑" w:hAnsi="微软雅黑" w:cs="微软雅黑" w:hint="eastAsia"/>
                <w:color w:val="013298"/>
                <w:kern w:val="0"/>
                <w:sz w:val="15"/>
                <w:szCs w:val="15"/>
              </w:rPr>
              <w:t>WUPENiCity</w:t>
            </w:r>
            <w:proofErr w:type="spellEnd"/>
            <w:r w:rsidRPr="00130A90">
              <w:rPr>
                <w:rFonts w:ascii="微软雅黑" w:eastAsia="微软雅黑" w:hAnsi="微软雅黑" w:cs="微软雅黑" w:hint="eastAsia"/>
                <w:color w:val="013298"/>
                <w:kern w:val="0"/>
                <w:sz w:val="15"/>
                <w:szCs w:val="15"/>
              </w:rPr>
              <w:t>城市设计学生作业国际竞赛 三等奖</w:t>
            </w:r>
            <w:r>
              <w:rPr>
                <w:rFonts w:ascii="微软雅黑" w:eastAsia="微软雅黑" w:hAnsi="微软雅黑" w:cs="微软雅黑" w:hint="eastAsia"/>
                <w:color w:val="013298"/>
                <w:kern w:val="0"/>
                <w:sz w:val="15"/>
                <w:szCs w:val="15"/>
              </w:rPr>
              <w:t>1</w:t>
            </w:r>
            <w:r w:rsidRPr="00130A90">
              <w:rPr>
                <w:rFonts w:ascii="微软雅黑" w:eastAsia="微软雅黑" w:hAnsi="微软雅黑" w:cs="微软雅黑" w:hint="eastAsia"/>
                <w:color w:val="013298"/>
                <w:kern w:val="0"/>
                <w:sz w:val="15"/>
                <w:szCs w:val="15"/>
              </w:rPr>
              <w:t>项</w:t>
            </w:r>
          </w:p>
          <w:p w14:paraId="6C03E22F" w14:textId="7C981332" w:rsidR="000F67DE" w:rsidRDefault="000F67DE" w:rsidP="00130A90">
            <w:pPr>
              <w:widowControl/>
              <w:ind w:firstLine="288"/>
              <w:jc w:val="left"/>
              <w:rPr>
                <w:rFonts w:ascii="微软雅黑" w:eastAsia="微软雅黑" w:hAnsi="微软雅黑" w:cs="微软雅黑" w:hint="eastAsia"/>
                <w:color w:val="013298"/>
                <w:kern w:val="0"/>
                <w:sz w:val="15"/>
                <w:szCs w:val="15"/>
              </w:rPr>
            </w:pPr>
            <w:r>
              <w:rPr>
                <w:rFonts w:ascii="微软雅黑" w:eastAsia="微软雅黑" w:hAnsi="微软雅黑" w:cs="微软雅黑" w:hint="eastAsia"/>
                <w:color w:val="013298"/>
                <w:kern w:val="0"/>
                <w:sz w:val="15"/>
                <w:szCs w:val="15"/>
              </w:rPr>
              <w:t>2024年第12届未来设计师·全国高校数字艺术设计大赛全国总决赛 二等奖2项</w:t>
            </w:r>
          </w:p>
          <w:p w14:paraId="14D47A88" w14:textId="262A895E" w:rsidR="00556B48" w:rsidRDefault="00556B48" w:rsidP="00130A90">
            <w:pPr>
              <w:widowControl/>
              <w:ind w:firstLine="288"/>
              <w:jc w:val="left"/>
              <w:rPr>
                <w:rFonts w:ascii="微软雅黑" w:eastAsia="微软雅黑" w:hAnsi="微软雅黑" w:cs="微软雅黑" w:hint="eastAsia"/>
                <w:color w:val="013298"/>
                <w:kern w:val="0"/>
                <w:sz w:val="15"/>
                <w:szCs w:val="15"/>
              </w:rPr>
            </w:pPr>
            <w:r>
              <w:rPr>
                <w:rFonts w:ascii="微软雅黑" w:eastAsia="微软雅黑" w:hAnsi="微软雅黑" w:cs="微软雅黑" w:hint="eastAsia"/>
                <w:color w:val="013298"/>
                <w:kern w:val="0"/>
                <w:sz w:val="15"/>
                <w:szCs w:val="15"/>
              </w:rPr>
              <w:t>2024年第12届未来设计师·全国高校数字艺术设计大赛天津赛区 一等奖2项、三等奖1项</w:t>
            </w:r>
          </w:p>
          <w:p w14:paraId="3E1D6D62" w14:textId="6BBBA2D3" w:rsidR="00556B48" w:rsidRPr="000F67DE" w:rsidRDefault="00556B48" w:rsidP="00130A90">
            <w:pPr>
              <w:widowControl/>
              <w:ind w:firstLine="288"/>
              <w:jc w:val="left"/>
              <w:rPr>
                <w:rFonts w:ascii="微软雅黑" w:eastAsia="微软雅黑" w:hAnsi="微软雅黑" w:cs="微软雅黑" w:hint="eastAsia"/>
                <w:color w:val="013298"/>
                <w:kern w:val="0"/>
                <w:sz w:val="15"/>
                <w:szCs w:val="15"/>
              </w:rPr>
            </w:pPr>
            <w:r>
              <w:rPr>
                <w:rFonts w:ascii="微软雅黑" w:eastAsia="微软雅黑" w:hAnsi="微软雅黑" w:cs="微软雅黑" w:hint="eastAsia"/>
                <w:color w:val="013298"/>
                <w:kern w:val="0"/>
                <w:sz w:val="15"/>
                <w:szCs w:val="15"/>
              </w:rPr>
              <w:t>2024年第17届天津市大学生工业与艺术设计竞赛 三等奖1项</w:t>
            </w:r>
          </w:p>
          <w:p w14:paraId="02D3666F" w14:textId="0BC5674E" w:rsidR="00130A90" w:rsidRPr="00130A90" w:rsidRDefault="00130A90" w:rsidP="00130A90">
            <w:pPr>
              <w:widowControl/>
              <w:ind w:firstLine="288"/>
              <w:jc w:val="left"/>
              <w:rPr>
                <w:rFonts w:ascii="微软雅黑" w:eastAsia="微软雅黑" w:hAnsi="微软雅黑" w:cs="微软雅黑" w:hint="eastAsia"/>
                <w:color w:val="013298"/>
                <w:kern w:val="0"/>
                <w:sz w:val="15"/>
                <w:szCs w:val="15"/>
              </w:rPr>
            </w:pPr>
            <w:r w:rsidRPr="00130A90">
              <w:rPr>
                <w:rFonts w:ascii="微软雅黑" w:eastAsia="微软雅黑" w:hAnsi="微软雅黑" w:cs="微软雅黑" w:hint="eastAsia"/>
                <w:color w:val="013298"/>
                <w:kern w:val="0"/>
                <w:sz w:val="15"/>
                <w:szCs w:val="15"/>
              </w:rPr>
              <w:t>2023</w:t>
            </w:r>
            <w:r w:rsidR="00371029">
              <w:rPr>
                <w:rFonts w:ascii="微软雅黑" w:eastAsia="微软雅黑" w:hAnsi="微软雅黑" w:cs="微软雅黑" w:hint="eastAsia"/>
                <w:color w:val="013298"/>
                <w:kern w:val="0"/>
                <w:sz w:val="15"/>
                <w:szCs w:val="15"/>
              </w:rPr>
              <w:t>年</w:t>
            </w:r>
            <w:proofErr w:type="spellStart"/>
            <w:r w:rsidRPr="00130A90">
              <w:rPr>
                <w:rFonts w:ascii="微软雅黑" w:eastAsia="微软雅黑" w:hAnsi="微软雅黑" w:cs="微软雅黑" w:hint="eastAsia"/>
                <w:color w:val="013298"/>
                <w:kern w:val="0"/>
                <w:sz w:val="15"/>
                <w:szCs w:val="15"/>
              </w:rPr>
              <w:t>WUPENiCity</w:t>
            </w:r>
            <w:proofErr w:type="spellEnd"/>
            <w:r w:rsidRPr="00130A90">
              <w:rPr>
                <w:rFonts w:ascii="微软雅黑" w:eastAsia="微软雅黑" w:hAnsi="微软雅黑" w:cs="微软雅黑" w:hint="eastAsia"/>
                <w:color w:val="013298"/>
                <w:kern w:val="0"/>
                <w:sz w:val="15"/>
                <w:szCs w:val="15"/>
              </w:rPr>
              <w:t>城市设计学生作业国际竞赛 一等奖 1项</w:t>
            </w:r>
            <w:r w:rsidR="00556B48">
              <w:rPr>
                <w:rFonts w:ascii="微软雅黑" w:eastAsia="微软雅黑" w:hAnsi="微软雅黑" w:cs="微软雅黑" w:hint="eastAsia"/>
                <w:color w:val="013298"/>
                <w:kern w:val="0"/>
                <w:sz w:val="15"/>
                <w:szCs w:val="15"/>
              </w:rPr>
              <w:t>、三等奖2项、提名奖2项</w:t>
            </w:r>
          </w:p>
          <w:p w14:paraId="030D696C" w14:textId="77777777" w:rsidR="00130A90" w:rsidRPr="00130A90" w:rsidRDefault="00130A90" w:rsidP="00130A90">
            <w:pPr>
              <w:widowControl/>
              <w:ind w:firstLine="288"/>
              <w:jc w:val="left"/>
              <w:rPr>
                <w:rFonts w:ascii="微软雅黑" w:eastAsia="微软雅黑" w:hAnsi="微软雅黑" w:cs="微软雅黑" w:hint="eastAsia"/>
                <w:color w:val="013298"/>
                <w:kern w:val="0"/>
                <w:sz w:val="15"/>
                <w:szCs w:val="15"/>
              </w:rPr>
            </w:pPr>
            <w:r w:rsidRPr="00130A90">
              <w:rPr>
                <w:rFonts w:ascii="微软雅黑" w:eastAsia="微软雅黑" w:hAnsi="微软雅黑" w:cs="微软雅黑" w:hint="eastAsia"/>
                <w:color w:val="013298"/>
                <w:kern w:val="0"/>
                <w:sz w:val="15"/>
                <w:szCs w:val="15"/>
              </w:rPr>
              <w:t>2023年第三届全国大学生国土空间规划设计竞赛 三等奖 1项</w:t>
            </w:r>
          </w:p>
          <w:p w14:paraId="42356893" w14:textId="44AA4A9D" w:rsidR="00A43865" w:rsidRDefault="00A43865" w:rsidP="00130A90">
            <w:pPr>
              <w:widowControl/>
              <w:ind w:firstLine="288"/>
              <w:jc w:val="left"/>
              <w:rPr>
                <w:rFonts w:ascii="微软雅黑" w:eastAsia="微软雅黑" w:hAnsi="微软雅黑" w:cs="微软雅黑" w:hint="eastAsia"/>
                <w:color w:val="013298"/>
                <w:kern w:val="0"/>
                <w:sz w:val="15"/>
                <w:szCs w:val="15"/>
              </w:rPr>
            </w:pPr>
            <w:r>
              <w:rPr>
                <w:rFonts w:ascii="微软雅黑" w:eastAsia="微软雅黑" w:hAnsi="微软雅黑" w:cs="微软雅黑" w:hint="eastAsia"/>
                <w:color w:val="013298"/>
                <w:kern w:val="0"/>
                <w:sz w:val="15"/>
                <w:szCs w:val="15"/>
              </w:rPr>
              <w:t>2</w:t>
            </w:r>
            <w:r>
              <w:rPr>
                <w:rFonts w:ascii="微软雅黑" w:eastAsia="微软雅黑" w:hAnsi="微软雅黑" w:cs="微软雅黑"/>
                <w:color w:val="013298"/>
                <w:kern w:val="0"/>
                <w:sz w:val="15"/>
                <w:szCs w:val="15"/>
              </w:rPr>
              <w:t>023</w:t>
            </w:r>
            <w:r w:rsidR="00371029">
              <w:rPr>
                <w:rFonts w:ascii="微软雅黑" w:eastAsia="微软雅黑" w:hAnsi="微软雅黑" w:cs="微软雅黑" w:hint="eastAsia"/>
                <w:color w:val="013298"/>
                <w:kern w:val="0"/>
                <w:sz w:val="15"/>
                <w:szCs w:val="15"/>
              </w:rPr>
              <w:t>年</w:t>
            </w:r>
            <w:r>
              <w:rPr>
                <w:rFonts w:ascii="微软雅黑" w:eastAsia="微软雅黑" w:hAnsi="微软雅黑" w:cs="微软雅黑" w:hint="eastAsia"/>
                <w:color w:val="013298"/>
                <w:kern w:val="0"/>
                <w:sz w:val="15"/>
                <w:szCs w:val="15"/>
              </w:rPr>
              <w:t>全国风景园林1</w:t>
            </w:r>
            <w:r>
              <w:rPr>
                <w:rFonts w:ascii="微软雅黑" w:eastAsia="微软雅黑" w:hAnsi="微软雅黑" w:cs="微软雅黑"/>
                <w:color w:val="013298"/>
                <w:kern w:val="0"/>
                <w:sz w:val="15"/>
                <w:szCs w:val="15"/>
              </w:rPr>
              <w:t>0+</w:t>
            </w:r>
            <w:r>
              <w:rPr>
                <w:rFonts w:ascii="微软雅黑" w:eastAsia="微软雅黑" w:hAnsi="微软雅黑" w:cs="微软雅黑" w:hint="eastAsia"/>
                <w:color w:val="013298"/>
                <w:kern w:val="0"/>
                <w:sz w:val="15"/>
                <w:szCs w:val="15"/>
              </w:rPr>
              <w:t>校联合毕业设计</w:t>
            </w:r>
            <w:r w:rsidR="005F3803">
              <w:rPr>
                <w:rFonts w:ascii="微软雅黑" w:eastAsia="微软雅黑" w:hAnsi="微软雅黑" w:cs="微软雅黑" w:hint="eastAsia"/>
                <w:color w:val="013298"/>
                <w:kern w:val="0"/>
                <w:sz w:val="15"/>
                <w:szCs w:val="15"/>
              </w:rPr>
              <w:t xml:space="preserve"> </w:t>
            </w:r>
            <w:r>
              <w:rPr>
                <w:rFonts w:ascii="微软雅黑" w:eastAsia="微软雅黑" w:hAnsi="微软雅黑" w:cs="微软雅黑" w:hint="eastAsia"/>
                <w:color w:val="013298"/>
                <w:kern w:val="0"/>
                <w:sz w:val="15"/>
                <w:szCs w:val="15"/>
              </w:rPr>
              <w:t>优秀作品</w:t>
            </w:r>
            <w:r w:rsidR="00BB19DB">
              <w:rPr>
                <w:rFonts w:ascii="微软雅黑" w:eastAsia="微软雅黑" w:hAnsi="微软雅黑" w:cs="微软雅黑" w:hint="eastAsia"/>
                <w:color w:val="013298"/>
                <w:kern w:val="0"/>
                <w:sz w:val="15"/>
                <w:szCs w:val="15"/>
              </w:rPr>
              <w:t>奖</w:t>
            </w:r>
          </w:p>
        </w:tc>
      </w:tr>
      <w:tr w:rsidR="005C6C7D" w14:paraId="61CAF92B" w14:textId="77777777">
        <w:trPr>
          <w:tblCellSpacing w:w="0" w:type="dxa"/>
          <w:jc w:val="center"/>
        </w:trPr>
        <w:tc>
          <w:tcPr>
            <w:tcW w:w="8825" w:type="dxa"/>
            <w:gridSpan w:val="3"/>
            <w:tcBorders>
              <w:tl2br w:val="nil"/>
              <w:tr2bl w:val="nil"/>
            </w:tcBorders>
            <w:shd w:val="clear" w:color="auto" w:fill="FFFFFF"/>
            <w:vAlign w:val="center"/>
          </w:tcPr>
          <w:p w14:paraId="27A78CA2" w14:textId="77777777" w:rsidR="005C6C7D" w:rsidRDefault="00324940">
            <w:pPr>
              <w:widowControl/>
              <w:adjustRightInd w:val="0"/>
              <w:snapToGrid w:val="0"/>
              <w:jc w:val="left"/>
              <w:rPr>
                <w:rStyle w:val="a9"/>
                <w:rFonts w:ascii="微软雅黑" w:eastAsia="微软雅黑" w:hAnsi="微软雅黑" w:cs="微软雅黑" w:hint="eastAsia"/>
                <w:color w:val="013298"/>
                <w:kern w:val="0"/>
                <w:sz w:val="15"/>
                <w:szCs w:val="15"/>
              </w:rPr>
            </w:pPr>
            <w:r>
              <w:rPr>
                <w:rStyle w:val="a9"/>
                <w:rFonts w:ascii="微软雅黑" w:eastAsia="微软雅黑" w:hAnsi="微软雅黑" w:cs="微软雅黑" w:hint="eastAsia"/>
                <w:color w:val="013298"/>
                <w:kern w:val="0"/>
                <w:sz w:val="15"/>
                <w:szCs w:val="15"/>
              </w:rPr>
              <w:lastRenderedPageBreak/>
              <w:t>主要科研项目及角色</w:t>
            </w:r>
          </w:p>
        </w:tc>
      </w:tr>
      <w:tr w:rsidR="005C6C7D" w14:paraId="3F339360" w14:textId="77777777" w:rsidTr="00252872">
        <w:trPr>
          <w:trHeight w:val="5426"/>
          <w:tblCellSpacing w:w="0" w:type="dxa"/>
          <w:jc w:val="center"/>
        </w:trPr>
        <w:tc>
          <w:tcPr>
            <w:tcW w:w="8825" w:type="dxa"/>
            <w:gridSpan w:val="3"/>
            <w:tcBorders>
              <w:tl2br w:val="nil"/>
              <w:tr2bl w:val="nil"/>
            </w:tcBorders>
            <w:shd w:val="clear" w:color="auto" w:fill="FFFFFF"/>
            <w:vAlign w:val="center"/>
          </w:tcPr>
          <w:p w14:paraId="42C5CA0D" w14:textId="77777777" w:rsidR="005C6C7D" w:rsidRDefault="00324940" w:rsidP="00C0135B">
            <w:pPr>
              <w:widowControl/>
              <w:ind w:firstLine="288"/>
              <w:jc w:val="left"/>
              <w:rPr>
                <w:rFonts w:ascii="微软雅黑" w:eastAsia="微软雅黑" w:hAnsi="微软雅黑" w:cs="微软雅黑" w:hint="eastAsia"/>
                <w:color w:val="013298"/>
                <w:kern w:val="0"/>
                <w:sz w:val="15"/>
                <w:szCs w:val="15"/>
              </w:rPr>
            </w:pPr>
            <w:r>
              <w:rPr>
                <w:rFonts w:ascii="微软雅黑" w:eastAsia="微软雅黑" w:hAnsi="微软雅黑" w:cs="微软雅黑" w:hint="eastAsia"/>
                <w:color w:val="013298"/>
                <w:kern w:val="0"/>
                <w:sz w:val="15"/>
                <w:szCs w:val="15"/>
              </w:rPr>
              <w:t>【在研项目】</w:t>
            </w:r>
          </w:p>
          <w:p w14:paraId="38E52FFC" w14:textId="77777777" w:rsidR="00F60EFC" w:rsidRDefault="00F60EFC" w:rsidP="00C37A93">
            <w:pPr>
              <w:widowControl/>
              <w:ind w:firstLine="288"/>
              <w:jc w:val="left"/>
              <w:rPr>
                <w:rFonts w:ascii="微软雅黑" w:eastAsia="微软雅黑" w:hAnsi="微软雅黑" w:cs="微软雅黑" w:hint="eastAsia"/>
                <w:color w:val="013298"/>
                <w:kern w:val="0"/>
                <w:sz w:val="15"/>
                <w:szCs w:val="15"/>
              </w:rPr>
            </w:pPr>
            <w:r w:rsidRPr="00C37A93">
              <w:rPr>
                <w:rFonts w:ascii="微软雅黑" w:eastAsia="微软雅黑" w:hAnsi="微软雅黑" w:cs="微软雅黑" w:hint="eastAsia"/>
                <w:b/>
                <w:color w:val="013298"/>
                <w:kern w:val="0"/>
                <w:sz w:val="15"/>
                <w:szCs w:val="15"/>
              </w:rPr>
              <w:t>天津市哲学社会科学规划项目</w:t>
            </w:r>
            <w:r w:rsidR="00E16D8A" w:rsidRPr="00C37A93">
              <w:rPr>
                <w:rFonts w:ascii="微软雅黑" w:eastAsia="微软雅黑" w:hAnsi="微软雅黑" w:cs="微软雅黑" w:hint="eastAsia"/>
                <w:b/>
                <w:color w:val="013298"/>
                <w:kern w:val="0"/>
                <w:sz w:val="15"/>
                <w:szCs w:val="15"/>
              </w:rPr>
              <w:t>（</w:t>
            </w:r>
            <w:r w:rsidR="00E16D8A" w:rsidRPr="00C37A93">
              <w:rPr>
                <w:rFonts w:ascii="微软雅黑" w:eastAsia="微软雅黑" w:hAnsi="微软雅黑" w:cs="微软雅黑"/>
                <w:b/>
                <w:color w:val="013298"/>
                <w:kern w:val="0"/>
                <w:sz w:val="15"/>
                <w:szCs w:val="15"/>
              </w:rPr>
              <w:t>TJGLQN22-005</w:t>
            </w:r>
            <w:r w:rsidR="00E16D8A" w:rsidRPr="00C37A93">
              <w:rPr>
                <w:rFonts w:ascii="微软雅黑" w:eastAsia="微软雅黑" w:hAnsi="微软雅黑" w:cs="微软雅黑" w:hint="eastAsia"/>
                <w:b/>
                <w:color w:val="013298"/>
                <w:kern w:val="0"/>
                <w:sz w:val="15"/>
                <w:szCs w:val="15"/>
              </w:rPr>
              <w:t>）</w:t>
            </w:r>
            <w:r>
              <w:rPr>
                <w:rFonts w:ascii="微软雅黑" w:eastAsia="微软雅黑" w:hAnsi="微软雅黑" w:cs="微软雅黑" w:hint="eastAsia"/>
                <w:color w:val="013298"/>
                <w:kern w:val="0"/>
                <w:sz w:val="15"/>
                <w:szCs w:val="15"/>
              </w:rPr>
              <w:t>，</w:t>
            </w:r>
            <w:r w:rsidRPr="00C37A93">
              <w:rPr>
                <w:rFonts w:ascii="微软雅黑" w:eastAsia="微软雅黑" w:hAnsi="微软雅黑" w:cs="微软雅黑" w:hint="eastAsia"/>
                <w:color w:val="013298"/>
                <w:kern w:val="0"/>
                <w:sz w:val="15"/>
                <w:szCs w:val="15"/>
              </w:rPr>
              <w:t>“制造业立市”</w:t>
            </w:r>
            <w:proofErr w:type="gramStart"/>
            <w:r w:rsidRPr="00C37A93">
              <w:rPr>
                <w:rFonts w:ascii="微软雅黑" w:eastAsia="微软雅黑" w:hAnsi="微软雅黑" w:cs="微软雅黑" w:hint="eastAsia"/>
                <w:color w:val="013298"/>
                <w:kern w:val="0"/>
                <w:sz w:val="15"/>
                <w:szCs w:val="15"/>
              </w:rPr>
              <w:t>战略下津滨</w:t>
            </w:r>
            <w:proofErr w:type="gramEnd"/>
            <w:r w:rsidRPr="00C37A93">
              <w:rPr>
                <w:rFonts w:ascii="微软雅黑" w:eastAsia="微软雅黑" w:hAnsi="微软雅黑" w:cs="微软雅黑" w:hint="eastAsia"/>
                <w:color w:val="013298"/>
                <w:kern w:val="0"/>
                <w:sz w:val="15"/>
                <w:szCs w:val="15"/>
              </w:rPr>
              <w:t>双城都市区通勤组织机制与路径</w:t>
            </w:r>
            <w:r>
              <w:rPr>
                <w:rFonts w:ascii="微软雅黑" w:eastAsia="微软雅黑" w:hAnsi="微软雅黑" w:cs="微软雅黑" w:hint="eastAsia"/>
                <w:color w:val="013298"/>
                <w:kern w:val="0"/>
                <w:sz w:val="15"/>
                <w:szCs w:val="15"/>
              </w:rPr>
              <w:t>，主持</w:t>
            </w:r>
          </w:p>
          <w:p w14:paraId="78F98501" w14:textId="119FB490" w:rsidR="005C0857" w:rsidRDefault="005C0857" w:rsidP="005C0857">
            <w:pPr>
              <w:widowControl/>
              <w:ind w:firstLine="288"/>
              <w:jc w:val="left"/>
              <w:rPr>
                <w:rFonts w:ascii="微软雅黑" w:eastAsia="微软雅黑" w:hAnsi="微软雅黑" w:cs="微软雅黑" w:hint="eastAsia"/>
                <w:color w:val="013298"/>
                <w:kern w:val="0"/>
                <w:sz w:val="15"/>
                <w:szCs w:val="15"/>
              </w:rPr>
            </w:pPr>
            <w:r w:rsidRPr="005C0857">
              <w:rPr>
                <w:rFonts w:ascii="微软雅黑" w:eastAsia="微软雅黑" w:hAnsi="微软雅黑" w:cs="微软雅黑" w:hint="eastAsia"/>
                <w:b/>
                <w:bCs/>
                <w:color w:val="013298"/>
                <w:kern w:val="0"/>
                <w:sz w:val="15"/>
                <w:szCs w:val="15"/>
              </w:rPr>
              <w:t>天津市社科界“十百千”主题调研活动应用项目（100）</w:t>
            </w:r>
            <w:r>
              <w:rPr>
                <w:rFonts w:ascii="微软雅黑" w:eastAsia="微软雅黑" w:hAnsi="微软雅黑" w:cs="微软雅黑" w:hint="eastAsia"/>
                <w:color w:val="013298"/>
                <w:kern w:val="0"/>
                <w:sz w:val="15"/>
                <w:szCs w:val="15"/>
              </w:rPr>
              <w:t>，</w:t>
            </w:r>
            <w:r w:rsidRPr="005C0857">
              <w:rPr>
                <w:rFonts w:ascii="微软雅黑" w:eastAsia="微软雅黑" w:hAnsi="微软雅黑" w:cs="微软雅黑" w:hint="eastAsia"/>
                <w:color w:val="013298"/>
                <w:kern w:val="0"/>
                <w:sz w:val="15"/>
                <w:szCs w:val="15"/>
              </w:rPr>
              <w:t>海河历史文化街区“低空文旅资源”的调查、开发与利用</w:t>
            </w:r>
            <w:r>
              <w:rPr>
                <w:rFonts w:ascii="微软雅黑" w:eastAsia="微软雅黑" w:hAnsi="微软雅黑" w:cs="微软雅黑" w:hint="eastAsia"/>
                <w:color w:val="013298"/>
                <w:kern w:val="0"/>
                <w:sz w:val="15"/>
                <w:szCs w:val="15"/>
              </w:rPr>
              <w:t>，主持</w:t>
            </w:r>
          </w:p>
          <w:p w14:paraId="4B6EB987" w14:textId="5EB12B0F" w:rsidR="00425CBF" w:rsidRDefault="00425CBF" w:rsidP="00C37A93">
            <w:pPr>
              <w:widowControl/>
              <w:ind w:firstLine="288"/>
              <w:jc w:val="left"/>
              <w:rPr>
                <w:rFonts w:ascii="微软雅黑" w:eastAsia="微软雅黑" w:hAnsi="微软雅黑" w:cs="微软雅黑" w:hint="eastAsia"/>
                <w:color w:val="013298"/>
                <w:kern w:val="0"/>
                <w:sz w:val="15"/>
                <w:szCs w:val="15"/>
              </w:rPr>
            </w:pPr>
            <w:r>
              <w:rPr>
                <w:rFonts w:ascii="微软雅黑" w:eastAsia="微软雅黑" w:hAnsi="微软雅黑" w:cs="微软雅黑" w:hint="eastAsia"/>
                <w:color w:val="013298"/>
                <w:kern w:val="0"/>
                <w:sz w:val="15"/>
                <w:szCs w:val="15"/>
              </w:rPr>
              <w:t>横向课题</w:t>
            </w:r>
            <w:r w:rsidR="00B2674B">
              <w:rPr>
                <w:rFonts w:ascii="微软雅黑" w:eastAsia="微软雅黑" w:hAnsi="微软雅黑" w:cs="微软雅黑" w:hint="eastAsia"/>
                <w:color w:val="013298"/>
                <w:kern w:val="0"/>
                <w:sz w:val="15"/>
                <w:szCs w:val="15"/>
              </w:rPr>
              <w:t>（</w:t>
            </w:r>
            <w:r w:rsidR="00B2674B" w:rsidRPr="00425CBF">
              <w:rPr>
                <w:rFonts w:ascii="微软雅黑" w:eastAsia="微软雅黑" w:hAnsi="微软雅黑" w:cs="微软雅黑"/>
                <w:color w:val="013298"/>
                <w:kern w:val="0"/>
                <w:sz w:val="15"/>
                <w:szCs w:val="15"/>
              </w:rPr>
              <w:t>FHX2023-142</w:t>
            </w:r>
            <w:r w:rsidR="00B2674B">
              <w:rPr>
                <w:rFonts w:ascii="微软雅黑" w:eastAsia="微软雅黑" w:hAnsi="微软雅黑" w:cs="微软雅黑" w:hint="eastAsia"/>
                <w:color w:val="013298"/>
                <w:kern w:val="0"/>
                <w:sz w:val="15"/>
                <w:szCs w:val="15"/>
              </w:rPr>
              <w:t>）</w:t>
            </w:r>
            <w:r>
              <w:rPr>
                <w:rFonts w:ascii="微软雅黑" w:eastAsia="微软雅黑" w:hAnsi="微软雅黑" w:cs="微软雅黑" w:hint="eastAsia"/>
                <w:color w:val="013298"/>
                <w:kern w:val="0"/>
                <w:sz w:val="15"/>
                <w:szCs w:val="15"/>
              </w:rPr>
              <w:t>，</w:t>
            </w:r>
            <w:r w:rsidRPr="00425CBF">
              <w:rPr>
                <w:rFonts w:ascii="微软雅黑" w:eastAsia="微软雅黑" w:hAnsi="微软雅黑" w:cs="微软雅黑" w:hint="eastAsia"/>
                <w:color w:val="013298"/>
                <w:kern w:val="0"/>
                <w:sz w:val="15"/>
                <w:szCs w:val="15"/>
              </w:rPr>
              <w:t>城市更新与总</w:t>
            </w:r>
            <w:proofErr w:type="gramStart"/>
            <w:r w:rsidRPr="00425CBF">
              <w:rPr>
                <w:rFonts w:ascii="微软雅黑" w:eastAsia="微软雅黑" w:hAnsi="微软雅黑" w:cs="微软雅黑" w:hint="eastAsia"/>
                <w:color w:val="013298"/>
                <w:kern w:val="0"/>
                <w:sz w:val="15"/>
                <w:szCs w:val="15"/>
              </w:rPr>
              <w:t>师模式</w:t>
            </w:r>
            <w:proofErr w:type="gramEnd"/>
            <w:r w:rsidRPr="00425CBF">
              <w:rPr>
                <w:rFonts w:ascii="微软雅黑" w:eastAsia="微软雅黑" w:hAnsi="微软雅黑" w:cs="微软雅黑" w:hint="eastAsia"/>
                <w:color w:val="013298"/>
                <w:kern w:val="0"/>
                <w:sz w:val="15"/>
                <w:szCs w:val="15"/>
              </w:rPr>
              <w:t>技术咨询</w:t>
            </w:r>
            <w:r>
              <w:rPr>
                <w:rFonts w:ascii="微软雅黑" w:eastAsia="微软雅黑" w:hAnsi="微软雅黑" w:cs="微软雅黑" w:hint="eastAsia"/>
                <w:color w:val="013298"/>
                <w:kern w:val="0"/>
                <w:sz w:val="15"/>
                <w:szCs w:val="15"/>
              </w:rPr>
              <w:t>，主持</w:t>
            </w:r>
          </w:p>
          <w:p w14:paraId="5E619844" w14:textId="77777777" w:rsidR="005C6C7D" w:rsidRPr="00DA2BDA" w:rsidRDefault="00324940" w:rsidP="00C0135B">
            <w:pPr>
              <w:widowControl/>
              <w:ind w:firstLine="288"/>
              <w:jc w:val="left"/>
              <w:rPr>
                <w:rFonts w:ascii="微软雅黑" w:eastAsia="微软雅黑" w:hAnsi="微软雅黑" w:cs="微软雅黑" w:hint="eastAsia"/>
                <w:color w:val="013298"/>
                <w:kern w:val="0"/>
                <w:sz w:val="15"/>
                <w:szCs w:val="15"/>
              </w:rPr>
            </w:pPr>
            <w:r>
              <w:rPr>
                <w:rFonts w:ascii="微软雅黑" w:eastAsia="微软雅黑" w:hAnsi="微软雅黑" w:cs="微软雅黑" w:hint="eastAsia"/>
                <w:color w:val="013298"/>
                <w:kern w:val="0"/>
                <w:sz w:val="15"/>
                <w:szCs w:val="15"/>
              </w:rPr>
              <w:t>【完成项目】</w:t>
            </w:r>
          </w:p>
          <w:p w14:paraId="611B3E58" w14:textId="5FFE5F58" w:rsidR="00E16D8A" w:rsidRPr="00E16D8A" w:rsidRDefault="00E16D8A" w:rsidP="00C0135B">
            <w:pPr>
              <w:widowControl/>
              <w:ind w:firstLine="288"/>
              <w:jc w:val="left"/>
              <w:rPr>
                <w:rFonts w:ascii="微软雅黑" w:eastAsia="微软雅黑" w:hAnsi="微软雅黑" w:cs="微软雅黑" w:hint="eastAsia"/>
                <w:color w:val="013298"/>
                <w:kern w:val="0"/>
                <w:sz w:val="15"/>
                <w:szCs w:val="15"/>
              </w:rPr>
            </w:pPr>
            <w:r w:rsidRPr="00C37A93">
              <w:rPr>
                <w:rFonts w:ascii="微软雅黑" w:eastAsia="微软雅黑" w:hAnsi="微软雅黑" w:cs="微软雅黑" w:hint="eastAsia"/>
                <w:b/>
                <w:color w:val="013298"/>
                <w:kern w:val="0"/>
                <w:sz w:val="15"/>
                <w:szCs w:val="15"/>
              </w:rPr>
              <w:t>国家自然科学基金项目（</w:t>
            </w:r>
            <w:r w:rsidRPr="00C37A93">
              <w:rPr>
                <w:rFonts w:ascii="微软雅黑" w:eastAsia="微软雅黑" w:hAnsi="微软雅黑" w:cs="微软雅黑"/>
                <w:b/>
                <w:color w:val="013298"/>
                <w:kern w:val="0"/>
                <w:sz w:val="15"/>
                <w:szCs w:val="15"/>
              </w:rPr>
              <w:t>51508378</w:t>
            </w:r>
            <w:r w:rsidRPr="00C37A93">
              <w:rPr>
                <w:rFonts w:ascii="微软雅黑" w:eastAsia="微软雅黑" w:hAnsi="微软雅黑" w:cs="微软雅黑" w:hint="eastAsia"/>
                <w:b/>
                <w:color w:val="013298"/>
                <w:kern w:val="0"/>
                <w:sz w:val="15"/>
                <w:szCs w:val="15"/>
              </w:rPr>
              <w:t>）</w:t>
            </w:r>
            <w:r w:rsidR="00C0135B">
              <w:rPr>
                <w:rFonts w:ascii="微软雅黑" w:eastAsia="微软雅黑" w:hAnsi="微软雅黑" w:cs="微软雅黑" w:hint="eastAsia"/>
                <w:color w:val="013298"/>
                <w:kern w:val="0"/>
                <w:sz w:val="15"/>
                <w:szCs w:val="15"/>
              </w:rPr>
              <w:t>，</w:t>
            </w:r>
            <w:r w:rsidRPr="00E16D8A">
              <w:rPr>
                <w:rFonts w:ascii="微软雅黑" w:eastAsia="微软雅黑" w:hAnsi="微软雅黑" w:cs="微软雅黑" w:hint="eastAsia"/>
                <w:color w:val="013298"/>
                <w:kern w:val="0"/>
                <w:sz w:val="15"/>
                <w:szCs w:val="15"/>
              </w:rPr>
              <w:t>轨道交通网络生长下的城市功能动态组织机制与规划响应研究</w:t>
            </w:r>
            <w:r w:rsidR="00CC7569">
              <w:rPr>
                <w:rFonts w:ascii="微软雅黑" w:eastAsia="微软雅黑" w:hAnsi="微软雅黑" w:cs="微软雅黑" w:hint="eastAsia"/>
                <w:color w:val="013298"/>
                <w:kern w:val="0"/>
                <w:sz w:val="15"/>
                <w:szCs w:val="15"/>
              </w:rPr>
              <w:t>-</w:t>
            </w:r>
            <w:r w:rsidRPr="00E16D8A">
              <w:rPr>
                <w:rFonts w:ascii="微软雅黑" w:eastAsia="微软雅黑" w:hAnsi="微软雅黑" w:cs="微软雅黑" w:hint="eastAsia"/>
                <w:color w:val="013298"/>
                <w:kern w:val="0"/>
                <w:sz w:val="15"/>
                <w:szCs w:val="15"/>
              </w:rPr>
              <w:t>以天津为例，</w:t>
            </w:r>
            <w:r w:rsidR="0048524B">
              <w:rPr>
                <w:rFonts w:ascii="微软雅黑" w:eastAsia="微软雅黑" w:hAnsi="微软雅黑" w:cs="微软雅黑" w:hint="eastAsia"/>
                <w:color w:val="013298"/>
                <w:kern w:val="0"/>
                <w:sz w:val="15"/>
                <w:szCs w:val="15"/>
              </w:rPr>
              <w:t>参与</w:t>
            </w:r>
          </w:p>
          <w:p w14:paraId="6D33A768" w14:textId="67B70E03" w:rsidR="00E16D8A" w:rsidRPr="00E16D8A" w:rsidRDefault="00E16D8A" w:rsidP="00C0135B">
            <w:pPr>
              <w:widowControl/>
              <w:ind w:firstLine="288"/>
              <w:jc w:val="left"/>
              <w:rPr>
                <w:rFonts w:ascii="微软雅黑" w:eastAsia="微软雅黑" w:hAnsi="微软雅黑" w:cs="微软雅黑" w:hint="eastAsia"/>
                <w:color w:val="013298"/>
                <w:kern w:val="0"/>
                <w:sz w:val="15"/>
                <w:szCs w:val="15"/>
              </w:rPr>
            </w:pPr>
            <w:r w:rsidRPr="00C37A93">
              <w:rPr>
                <w:rFonts w:ascii="微软雅黑" w:eastAsia="微软雅黑" w:hAnsi="微软雅黑" w:cs="微软雅黑" w:hint="eastAsia"/>
                <w:b/>
                <w:color w:val="013298"/>
                <w:kern w:val="0"/>
                <w:sz w:val="15"/>
                <w:szCs w:val="15"/>
              </w:rPr>
              <w:t>国家自然科学基金项目（</w:t>
            </w:r>
            <w:r w:rsidRPr="00C37A93">
              <w:rPr>
                <w:rFonts w:ascii="微软雅黑" w:eastAsia="微软雅黑" w:hAnsi="微软雅黑" w:cs="微软雅黑"/>
                <w:b/>
                <w:color w:val="013298"/>
                <w:kern w:val="0"/>
                <w:sz w:val="15"/>
                <w:szCs w:val="15"/>
              </w:rPr>
              <w:t>51608363</w:t>
            </w:r>
            <w:r w:rsidRPr="00C37A93">
              <w:rPr>
                <w:rFonts w:ascii="微软雅黑" w:eastAsia="微软雅黑" w:hAnsi="微软雅黑" w:cs="微软雅黑" w:hint="eastAsia"/>
                <w:b/>
                <w:color w:val="013298"/>
                <w:kern w:val="0"/>
                <w:sz w:val="15"/>
                <w:szCs w:val="15"/>
              </w:rPr>
              <w:t>）</w:t>
            </w:r>
            <w:r w:rsidR="00C0135B">
              <w:rPr>
                <w:rFonts w:ascii="微软雅黑" w:eastAsia="微软雅黑" w:hAnsi="微软雅黑" w:cs="微软雅黑" w:hint="eastAsia"/>
                <w:color w:val="013298"/>
                <w:kern w:val="0"/>
                <w:sz w:val="15"/>
                <w:szCs w:val="15"/>
              </w:rPr>
              <w:t>，</w:t>
            </w:r>
            <w:r w:rsidRPr="00E16D8A">
              <w:rPr>
                <w:rFonts w:ascii="微软雅黑" w:eastAsia="微软雅黑" w:hAnsi="微软雅黑" w:cs="微软雅黑" w:hint="eastAsia"/>
                <w:color w:val="013298"/>
                <w:kern w:val="0"/>
                <w:sz w:val="15"/>
                <w:szCs w:val="15"/>
              </w:rPr>
              <w:t>基于空间句法和行为干预的城市轨道交通站点地区公共空间活力度量与规划导控，参与</w:t>
            </w:r>
          </w:p>
          <w:p w14:paraId="71AA4121" w14:textId="77777777" w:rsidR="00E16D8A" w:rsidRPr="00E16D8A" w:rsidRDefault="00E16D8A" w:rsidP="00C0135B">
            <w:pPr>
              <w:widowControl/>
              <w:ind w:firstLine="288"/>
              <w:jc w:val="left"/>
              <w:rPr>
                <w:rFonts w:ascii="微软雅黑" w:eastAsia="微软雅黑" w:hAnsi="微软雅黑" w:cs="微软雅黑" w:hint="eastAsia"/>
                <w:color w:val="013298"/>
                <w:kern w:val="0"/>
                <w:sz w:val="15"/>
                <w:szCs w:val="15"/>
              </w:rPr>
            </w:pPr>
            <w:r w:rsidRPr="00C37A93">
              <w:rPr>
                <w:rFonts w:ascii="微软雅黑" w:eastAsia="微软雅黑" w:hAnsi="微软雅黑" w:cs="微软雅黑" w:hint="eastAsia"/>
                <w:b/>
                <w:color w:val="013298"/>
                <w:kern w:val="0"/>
                <w:sz w:val="15"/>
                <w:szCs w:val="15"/>
              </w:rPr>
              <w:t>国家自然科学基金项目（</w:t>
            </w:r>
            <w:r w:rsidRPr="00C37A93">
              <w:rPr>
                <w:rFonts w:ascii="微软雅黑" w:eastAsia="微软雅黑" w:hAnsi="微软雅黑" w:cs="微软雅黑"/>
                <w:b/>
                <w:color w:val="013298"/>
                <w:kern w:val="0"/>
                <w:sz w:val="15"/>
                <w:szCs w:val="15"/>
              </w:rPr>
              <w:t>31600571</w:t>
            </w:r>
            <w:r w:rsidRPr="00C37A93">
              <w:rPr>
                <w:rFonts w:ascii="微软雅黑" w:eastAsia="微软雅黑" w:hAnsi="微软雅黑" w:cs="微软雅黑" w:hint="eastAsia"/>
                <w:b/>
                <w:color w:val="013298"/>
                <w:kern w:val="0"/>
                <w:sz w:val="15"/>
                <w:szCs w:val="15"/>
              </w:rPr>
              <w:t>）</w:t>
            </w:r>
            <w:r w:rsidR="00C0135B">
              <w:rPr>
                <w:rFonts w:ascii="微软雅黑" w:eastAsia="微软雅黑" w:hAnsi="微软雅黑" w:cs="微软雅黑" w:hint="eastAsia"/>
                <w:color w:val="013298"/>
                <w:kern w:val="0"/>
                <w:sz w:val="15"/>
                <w:szCs w:val="15"/>
              </w:rPr>
              <w:t>，</w:t>
            </w:r>
            <w:r w:rsidRPr="00E16D8A">
              <w:rPr>
                <w:rFonts w:ascii="微软雅黑" w:eastAsia="微软雅黑" w:hAnsi="微软雅黑" w:cs="微软雅黑" w:hint="eastAsia"/>
                <w:color w:val="013298"/>
                <w:kern w:val="0"/>
                <w:sz w:val="15"/>
                <w:szCs w:val="15"/>
              </w:rPr>
              <w:t>城市绿地系统降低夏季热岛的时空模拟与布局优化研究，参与</w:t>
            </w:r>
          </w:p>
          <w:p w14:paraId="2B919509" w14:textId="13CED342" w:rsidR="00E16D8A" w:rsidRPr="00E16D8A" w:rsidRDefault="00E16D8A" w:rsidP="00C0135B">
            <w:pPr>
              <w:widowControl/>
              <w:ind w:firstLine="288"/>
              <w:jc w:val="left"/>
              <w:rPr>
                <w:rFonts w:ascii="微软雅黑" w:eastAsia="微软雅黑" w:hAnsi="微软雅黑" w:cs="微软雅黑" w:hint="eastAsia"/>
                <w:color w:val="013298"/>
                <w:kern w:val="0"/>
                <w:sz w:val="15"/>
                <w:szCs w:val="15"/>
              </w:rPr>
            </w:pPr>
            <w:r w:rsidRPr="00C37A93">
              <w:rPr>
                <w:rFonts w:ascii="微软雅黑" w:eastAsia="微软雅黑" w:hAnsi="微软雅黑" w:cs="微软雅黑" w:hint="eastAsia"/>
                <w:b/>
                <w:color w:val="013298"/>
                <w:kern w:val="0"/>
                <w:sz w:val="15"/>
                <w:szCs w:val="15"/>
              </w:rPr>
              <w:t>住房和城乡建设部研究课题（建村</w:t>
            </w:r>
            <w:r w:rsidRPr="00C37A93">
              <w:rPr>
                <w:rFonts w:ascii="微软雅黑" w:eastAsia="微软雅黑" w:hAnsi="微软雅黑" w:cs="微软雅黑"/>
                <w:b/>
                <w:color w:val="013298"/>
                <w:kern w:val="0"/>
                <w:sz w:val="15"/>
                <w:szCs w:val="15"/>
              </w:rPr>
              <w:t>[2012]42</w:t>
            </w:r>
            <w:r w:rsidRPr="00C37A93">
              <w:rPr>
                <w:rFonts w:ascii="微软雅黑" w:eastAsia="微软雅黑" w:hAnsi="微软雅黑" w:cs="微软雅黑" w:hint="eastAsia"/>
                <w:b/>
                <w:color w:val="013298"/>
                <w:kern w:val="0"/>
                <w:sz w:val="15"/>
                <w:szCs w:val="15"/>
              </w:rPr>
              <w:t>号）</w:t>
            </w:r>
            <w:r w:rsidR="00C0135B">
              <w:rPr>
                <w:rFonts w:ascii="微软雅黑" w:eastAsia="微软雅黑" w:hAnsi="微软雅黑" w:cs="微软雅黑" w:hint="eastAsia"/>
                <w:color w:val="013298"/>
                <w:kern w:val="0"/>
                <w:sz w:val="15"/>
                <w:szCs w:val="15"/>
              </w:rPr>
              <w:t>，</w:t>
            </w:r>
            <w:r w:rsidRPr="00E16D8A">
              <w:rPr>
                <w:rFonts w:ascii="微软雅黑" w:eastAsia="微软雅黑" w:hAnsi="微软雅黑" w:cs="微软雅黑" w:hint="eastAsia"/>
                <w:color w:val="013298"/>
                <w:kern w:val="0"/>
                <w:sz w:val="15"/>
                <w:szCs w:val="15"/>
              </w:rPr>
              <w:t>大别山示范村村庄整治规划研究，</w:t>
            </w:r>
            <w:r w:rsidR="0048524B">
              <w:rPr>
                <w:rFonts w:ascii="微软雅黑" w:eastAsia="微软雅黑" w:hAnsi="微软雅黑" w:cs="微软雅黑" w:hint="eastAsia"/>
                <w:color w:val="013298"/>
                <w:kern w:val="0"/>
                <w:sz w:val="15"/>
                <w:szCs w:val="15"/>
              </w:rPr>
              <w:t>参与</w:t>
            </w:r>
          </w:p>
          <w:p w14:paraId="0B0F5277" w14:textId="7C26746F" w:rsidR="00E16D8A" w:rsidRPr="00E16D8A" w:rsidRDefault="00E16D8A" w:rsidP="00C0135B">
            <w:pPr>
              <w:widowControl/>
              <w:ind w:firstLine="288"/>
              <w:jc w:val="left"/>
              <w:rPr>
                <w:rFonts w:ascii="微软雅黑" w:eastAsia="微软雅黑" w:hAnsi="微软雅黑" w:cs="微软雅黑" w:hint="eastAsia"/>
                <w:color w:val="013298"/>
                <w:kern w:val="0"/>
                <w:sz w:val="15"/>
                <w:szCs w:val="15"/>
              </w:rPr>
            </w:pPr>
            <w:r w:rsidRPr="00C37A93">
              <w:rPr>
                <w:rFonts w:ascii="微软雅黑" w:eastAsia="微软雅黑" w:hAnsi="微软雅黑" w:cs="微软雅黑" w:hint="eastAsia"/>
                <w:b/>
                <w:color w:val="013298"/>
                <w:kern w:val="0"/>
                <w:sz w:val="15"/>
                <w:szCs w:val="15"/>
              </w:rPr>
              <w:t>天津市自然科学基金项目（</w:t>
            </w:r>
            <w:r w:rsidRPr="00C37A93">
              <w:rPr>
                <w:rFonts w:ascii="微软雅黑" w:eastAsia="微软雅黑" w:hAnsi="微软雅黑" w:cs="微软雅黑"/>
                <w:b/>
                <w:color w:val="013298"/>
                <w:kern w:val="0"/>
                <w:sz w:val="15"/>
                <w:szCs w:val="15"/>
              </w:rPr>
              <w:t>16JCQNJC07600</w:t>
            </w:r>
            <w:r w:rsidRPr="00C37A93">
              <w:rPr>
                <w:rFonts w:ascii="微软雅黑" w:eastAsia="微软雅黑" w:hAnsi="微软雅黑" w:cs="微软雅黑" w:hint="eastAsia"/>
                <w:b/>
                <w:color w:val="013298"/>
                <w:kern w:val="0"/>
                <w:sz w:val="15"/>
                <w:szCs w:val="15"/>
              </w:rPr>
              <w:t>）</w:t>
            </w:r>
            <w:r w:rsidR="00C0135B">
              <w:rPr>
                <w:rFonts w:ascii="微软雅黑" w:eastAsia="微软雅黑" w:hAnsi="微软雅黑" w:cs="微软雅黑" w:hint="eastAsia"/>
                <w:color w:val="013298"/>
                <w:kern w:val="0"/>
                <w:sz w:val="15"/>
                <w:szCs w:val="15"/>
              </w:rPr>
              <w:t>，</w:t>
            </w:r>
            <w:r w:rsidRPr="00E16D8A">
              <w:rPr>
                <w:rFonts w:ascii="微软雅黑" w:eastAsia="微软雅黑" w:hAnsi="微软雅黑" w:cs="微软雅黑" w:hint="eastAsia"/>
                <w:color w:val="013298"/>
                <w:kern w:val="0"/>
                <w:sz w:val="15"/>
                <w:szCs w:val="15"/>
              </w:rPr>
              <w:t>天津多模式公共交通体系与土地利用开发的协同技术研究，</w:t>
            </w:r>
            <w:r w:rsidR="0048524B">
              <w:rPr>
                <w:rFonts w:ascii="微软雅黑" w:eastAsia="微软雅黑" w:hAnsi="微软雅黑" w:cs="微软雅黑" w:hint="eastAsia"/>
                <w:color w:val="013298"/>
                <w:kern w:val="0"/>
                <w:sz w:val="15"/>
                <w:szCs w:val="15"/>
              </w:rPr>
              <w:t>参与</w:t>
            </w:r>
          </w:p>
          <w:p w14:paraId="65DB4AB0" w14:textId="4472AA01" w:rsidR="005C6C7D" w:rsidRDefault="00E16D8A" w:rsidP="00C0135B">
            <w:pPr>
              <w:widowControl/>
              <w:ind w:firstLine="288"/>
              <w:jc w:val="left"/>
              <w:rPr>
                <w:rFonts w:ascii="微软雅黑" w:eastAsia="微软雅黑" w:hAnsi="微软雅黑" w:cs="微软雅黑" w:hint="eastAsia"/>
                <w:color w:val="013298"/>
                <w:kern w:val="0"/>
                <w:sz w:val="15"/>
                <w:szCs w:val="15"/>
              </w:rPr>
            </w:pPr>
            <w:r w:rsidRPr="00C37A93">
              <w:rPr>
                <w:rFonts w:ascii="微软雅黑" w:eastAsia="微软雅黑" w:hAnsi="微软雅黑" w:cs="微软雅黑" w:hint="eastAsia"/>
                <w:b/>
                <w:color w:val="013298"/>
                <w:kern w:val="0"/>
                <w:sz w:val="15"/>
                <w:szCs w:val="15"/>
              </w:rPr>
              <w:t>天津市建设系统软课题研究（</w:t>
            </w:r>
            <w:r w:rsidRPr="00C37A93">
              <w:rPr>
                <w:rFonts w:ascii="微软雅黑" w:eastAsia="微软雅黑" w:hAnsi="微软雅黑" w:cs="微软雅黑"/>
                <w:b/>
                <w:color w:val="013298"/>
                <w:kern w:val="0"/>
                <w:sz w:val="15"/>
                <w:szCs w:val="15"/>
              </w:rPr>
              <w:t>2014-14[</w:t>
            </w:r>
            <w:r w:rsidRPr="00C37A93">
              <w:rPr>
                <w:rFonts w:ascii="微软雅黑" w:eastAsia="微软雅黑" w:hAnsi="微软雅黑" w:cs="微软雅黑" w:hint="eastAsia"/>
                <w:b/>
                <w:color w:val="013298"/>
                <w:kern w:val="0"/>
                <w:sz w:val="15"/>
                <w:szCs w:val="15"/>
              </w:rPr>
              <w:t>软</w:t>
            </w:r>
            <w:r w:rsidRPr="00C37A93">
              <w:rPr>
                <w:rFonts w:ascii="微软雅黑" w:eastAsia="微软雅黑" w:hAnsi="微软雅黑" w:cs="微软雅黑"/>
                <w:b/>
                <w:color w:val="013298"/>
                <w:kern w:val="0"/>
                <w:sz w:val="15"/>
                <w:szCs w:val="15"/>
              </w:rPr>
              <w:t>]</w:t>
            </w:r>
            <w:r w:rsidRPr="00C37A93">
              <w:rPr>
                <w:rFonts w:ascii="微软雅黑" w:eastAsia="微软雅黑" w:hAnsi="微软雅黑" w:cs="微软雅黑" w:hint="eastAsia"/>
                <w:b/>
                <w:color w:val="013298"/>
                <w:kern w:val="0"/>
                <w:sz w:val="15"/>
                <w:szCs w:val="15"/>
              </w:rPr>
              <w:t>）</w:t>
            </w:r>
            <w:r w:rsidR="00C0135B">
              <w:rPr>
                <w:rFonts w:ascii="微软雅黑" w:eastAsia="微软雅黑" w:hAnsi="微软雅黑" w:cs="微软雅黑" w:hint="eastAsia"/>
                <w:color w:val="013298"/>
                <w:kern w:val="0"/>
                <w:sz w:val="15"/>
                <w:szCs w:val="15"/>
              </w:rPr>
              <w:t>，</w:t>
            </w:r>
            <w:r w:rsidRPr="00E16D8A">
              <w:rPr>
                <w:rFonts w:ascii="微软雅黑" w:eastAsia="微软雅黑" w:hAnsi="微软雅黑" w:cs="微软雅黑" w:hint="eastAsia"/>
                <w:color w:val="013298"/>
                <w:kern w:val="0"/>
                <w:sz w:val="15"/>
                <w:szCs w:val="15"/>
              </w:rPr>
              <w:t>快速轨道交通系统与城市综合交通整合发展研究，</w:t>
            </w:r>
            <w:r w:rsidR="0048524B">
              <w:rPr>
                <w:rFonts w:ascii="微软雅黑" w:eastAsia="微软雅黑" w:hAnsi="微软雅黑" w:cs="微软雅黑" w:hint="eastAsia"/>
                <w:color w:val="013298"/>
                <w:kern w:val="0"/>
                <w:sz w:val="15"/>
                <w:szCs w:val="15"/>
              </w:rPr>
              <w:t>参与</w:t>
            </w:r>
          </w:p>
          <w:p w14:paraId="28CD2944" w14:textId="77777777" w:rsidR="00E16D8A" w:rsidRPr="00E16D8A" w:rsidRDefault="002A4154" w:rsidP="00C0135B">
            <w:pPr>
              <w:widowControl/>
              <w:ind w:firstLine="288"/>
              <w:jc w:val="left"/>
              <w:rPr>
                <w:rFonts w:ascii="微软雅黑" w:eastAsia="微软雅黑" w:hAnsi="微软雅黑" w:cs="微软雅黑" w:hint="eastAsia"/>
                <w:color w:val="013298"/>
                <w:kern w:val="0"/>
                <w:sz w:val="15"/>
                <w:szCs w:val="15"/>
              </w:rPr>
            </w:pPr>
            <w:r>
              <w:rPr>
                <w:rFonts w:ascii="微软雅黑" w:eastAsia="微软雅黑" w:hAnsi="微软雅黑" w:cs="微软雅黑" w:hint="eastAsia"/>
                <w:color w:val="013298"/>
                <w:kern w:val="0"/>
                <w:sz w:val="15"/>
                <w:szCs w:val="15"/>
              </w:rPr>
              <w:t>工程设计项目，</w:t>
            </w:r>
            <w:r w:rsidR="00E16D8A" w:rsidRPr="00E16D8A">
              <w:rPr>
                <w:rFonts w:ascii="微软雅黑" w:eastAsia="微软雅黑" w:hAnsi="微软雅黑" w:cs="微软雅黑" w:hint="eastAsia"/>
                <w:color w:val="013298"/>
                <w:kern w:val="0"/>
                <w:sz w:val="15"/>
                <w:szCs w:val="15"/>
              </w:rPr>
              <w:t>天津市津南区国土空间总体规划（</w:t>
            </w:r>
            <w:r w:rsidR="00E16D8A" w:rsidRPr="00E16D8A">
              <w:rPr>
                <w:rFonts w:ascii="微软雅黑" w:eastAsia="微软雅黑" w:hAnsi="微软雅黑" w:cs="微软雅黑"/>
                <w:color w:val="013298"/>
                <w:kern w:val="0"/>
                <w:sz w:val="15"/>
                <w:szCs w:val="15"/>
              </w:rPr>
              <w:t>2019-2035</w:t>
            </w:r>
            <w:r w:rsidR="00E16D8A" w:rsidRPr="00E16D8A">
              <w:rPr>
                <w:rFonts w:ascii="微软雅黑" w:eastAsia="微软雅黑" w:hAnsi="微软雅黑" w:cs="微软雅黑" w:hint="eastAsia"/>
                <w:color w:val="013298"/>
                <w:kern w:val="0"/>
                <w:sz w:val="15"/>
                <w:szCs w:val="15"/>
              </w:rPr>
              <w:t>）</w:t>
            </w:r>
            <w:r w:rsidR="00251202">
              <w:rPr>
                <w:rFonts w:ascii="微软雅黑" w:eastAsia="微软雅黑" w:hAnsi="微软雅黑" w:cs="微软雅黑" w:hint="eastAsia"/>
                <w:color w:val="013298"/>
                <w:kern w:val="0"/>
                <w:sz w:val="15"/>
                <w:szCs w:val="15"/>
              </w:rPr>
              <w:t>，</w:t>
            </w:r>
            <w:r w:rsidR="000F2AC2">
              <w:rPr>
                <w:rFonts w:ascii="微软雅黑" w:eastAsia="微软雅黑" w:hAnsi="微软雅黑" w:cs="微软雅黑" w:hint="eastAsia"/>
                <w:color w:val="013298"/>
                <w:kern w:val="0"/>
                <w:sz w:val="15"/>
                <w:szCs w:val="15"/>
              </w:rPr>
              <w:t>参与</w:t>
            </w:r>
          </w:p>
          <w:p w14:paraId="61B4DBAF" w14:textId="77777777" w:rsidR="00E16D8A" w:rsidRPr="00E16D8A" w:rsidRDefault="002A4154" w:rsidP="00C0135B">
            <w:pPr>
              <w:widowControl/>
              <w:ind w:firstLine="288"/>
              <w:jc w:val="left"/>
              <w:rPr>
                <w:rFonts w:ascii="微软雅黑" w:eastAsia="微软雅黑" w:hAnsi="微软雅黑" w:cs="微软雅黑" w:hint="eastAsia"/>
                <w:color w:val="013298"/>
                <w:kern w:val="0"/>
                <w:sz w:val="15"/>
                <w:szCs w:val="15"/>
              </w:rPr>
            </w:pPr>
            <w:r>
              <w:rPr>
                <w:rFonts w:ascii="微软雅黑" w:eastAsia="微软雅黑" w:hAnsi="微软雅黑" w:cs="微软雅黑" w:hint="eastAsia"/>
                <w:color w:val="013298"/>
                <w:kern w:val="0"/>
                <w:sz w:val="15"/>
                <w:szCs w:val="15"/>
              </w:rPr>
              <w:t>工程设计项目，</w:t>
            </w:r>
            <w:r w:rsidR="00E16D8A" w:rsidRPr="00E16D8A">
              <w:rPr>
                <w:rFonts w:ascii="微软雅黑" w:eastAsia="微软雅黑" w:hAnsi="微软雅黑" w:cs="微软雅黑" w:hint="eastAsia"/>
                <w:color w:val="013298"/>
                <w:kern w:val="0"/>
                <w:sz w:val="15"/>
                <w:szCs w:val="15"/>
              </w:rPr>
              <w:t>河南省舞钢市城乡总体规划（</w:t>
            </w:r>
            <w:r w:rsidR="00E16D8A" w:rsidRPr="00E16D8A">
              <w:rPr>
                <w:rFonts w:ascii="微软雅黑" w:eastAsia="微软雅黑" w:hAnsi="微软雅黑" w:cs="微软雅黑"/>
                <w:color w:val="013298"/>
                <w:kern w:val="0"/>
                <w:sz w:val="15"/>
                <w:szCs w:val="15"/>
              </w:rPr>
              <w:t>2012-2020</w:t>
            </w:r>
            <w:r w:rsidR="00E16D8A" w:rsidRPr="00E16D8A">
              <w:rPr>
                <w:rFonts w:ascii="微软雅黑" w:eastAsia="微软雅黑" w:hAnsi="微软雅黑" w:cs="微软雅黑" w:hint="eastAsia"/>
                <w:color w:val="013298"/>
                <w:kern w:val="0"/>
                <w:sz w:val="15"/>
                <w:szCs w:val="15"/>
              </w:rPr>
              <w:t>）</w:t>
            </w:r>
            <w:r w:rsidR="00251202">
              <w:rPr>
                <w:rFonts w:ascii="微软雅黑" w:eastAsia="微软雅黑" w:hAnsi="微软雅黑" w:cs="微软雅黑" w:hint="eastAsia"/>
                <w:color w:val="013298"/>
                <w:kern w:val="0"/>
                <w:sz w:val="15"/>
                <w:szCs w:val="15"/>
              </w:rPr>
              <w:t>，参与</w:t>
            </w:r>
          </w:p>
          <w:p w14:paraId="6A8FA2FC" w14:textId="77777777" w:rsidR="00E16D8A" w:rsidRPr="00E16D8A" w:rsidRDefault="002A4154" w:rsidP="00C0135B">
            <w:pPr>
              <w:widowControl/>
              <w:ind w:firstLine="288"/>
              <w:jc w:val="left"/>
              <w:rPr>
                <w:rFonts w:ascii="微软雅黑" w:eastAsia="微软雅黑" w:hAnsi="微软雅黑" w:cs="微软雅黑" w:hint="eastAsia"/>
                <w:color w:val="013298"/>
                <w:kern w:val="0"/>
                <w:sz w:val="15"/>
                <w:szCs w:val="15"/>
              </w:rPr>
            </w:pPr>
            <w:r>
              <w:rPr>
                <w:rFonts w:ascii="微软雅黑" w:eastAsia="微软雅黑" w:hAnsi="微软雅黑" w:cs="微软雅黑" w:hint="eastAsia"/>
                <w:color w:val="013298"/>
                <w:kern w:val="0"/>
                <w:sz w:val="15"/>
                <w:szCs w:val="15"/>
              </w:rPr>
              <w:t>工程设计项目，</w:t>
            </w:r>
            <w:r w:rsidR="00E16D8A" w:rsidRPr="00E16D8A">
              <w:rPr>
                <w:rFonts w:ascii="微软雅黑" w:eastAsia="微软雅黑" w:hAnsi="微软雅黑" w:cs="微软雅黑" w:hint="eastAsia"/>
                <w:color w:val="013298"/>
                <w:kern w:val="0"/>
                <w:sz w:val="15"/>
                <w:szCs w:val="15"/>
              </w:rPr>
              <w:t>河北省顺平县城乡总体规划（</w:t>
            </w:r>
            <w:r w:rsidR="00E16D8A" w:rsidRPr="00E16D8A">
              <w:rPr>
                <w:rFonts w:ascii="微软雅黑" w:eastAsia="微软雅黑" w:hAnsi="微软雅黑" w:cs="微软雅黑"/>
                <w:color w:val="013298"/>
                <w:kern w:val="0"/>
                <w:sz w:val="15"/>
                <w:szCs w:val="15"/>
              </w:rPr>
              <w:t>2013-2030</w:t>
            </w:r>
            <w:r w:rsidR="00E16D8A" w:rsidRPr="00E16D8A">
              <w:rPr>
                <w:rFonts w:ascii="微软雅黑" w:eastAsia="微软雅黑" w:hAnsi="微软雅黑" w:cs="微软雅黑" w:hint="eastAsia"/>
                <w:color w:val="013298"/>
                <w:kern w:val="0"/>
                <w:sz w:val="15"/>
                <w:szCs w:val="15"/>
              </w:rPr>
              <w:t>）</w:t>
            </w:r>
            <w:r w:rsidR="00251202">
              <w:rPr>
                <w:rFonts w:ascii="微软雅黑" w:eastAsia="微软雅黑" w:hAnsi="微软雅黑" w:cs="微软雅黑" w:hint="eastAsia"/>
                <w:color w:val="013298"/>
                <w:kern w:val="0"/>
                <w:sz w:val="15"/>
                <w:szCs w:val="15"/>
              </w:rPr>
              <w:t>，参与</w:t>
            </w:r>
          </w:p>
          <w:p w14:paraId="13CDDB66" w14:textId="021670B4" w:rsidR="00E16D8A" w:rsidRPr="00E16D8A" w:rsidRDefault="002A4154" w:rsidP="00C0135B">
            <w:pPr>
              <w:widowControl/>
              <w:ind w:firstLine="288"/>
              <w:jc w:val="left"/>
              <w:rPr>
                <w:rFonts w:ascii="微软雅黑" w:eastAsia="微软雅黑" w:hAnsi="微软雅黑" w:cs="微软雅黑" w:hint="eastAsia"/>
                <w:color w:val="013298"/>
                <w:kern w:val="0"/>
                <w:sz w:val="15"/>
                <w:szCs w:val="15"/>
              </w:rPr>
            </w:pPr>
            <w:r>
              <w:rPr>
                <w:rFonts w:ascii="微软雅黑" w:eastAsia="微软雅黑" w:hAnsi="微软雅黑" w:cs="微软雅黑" w:hint="eastAsia"/>
                <w:color w:val="013298"/>
                <w:kern w:val="0"/>
                <w:sz w:val="15"/>
                <w:szCs w:val="15"/>
              </w:rPr>
              <w:t>工程设计项目，</w:t>
            </w:r>
            <w:r w:rsidR="00E16D8A" w:rsidRPr="00E16D8A">
              <w:rPr>
                <w:rFonts w:ascii="微软雅黑" w:eastAsia="微软雅黑" w:hAnsi="微软雅黑" w:cs="微软雅黑" w:hint="eastAsia"/>
                <w:color w:val="013298"/>
                <w:kern w:val="0"/>
                <w:sz w:val="15"/>
                <w:szCs w:val="15"/>
              </w:rPr>
              <w:t>济南市国家建筑产业化示范区（长清园区）总体规划（</w:t>
            </w:r>
            <w:r w:rsidR="00E16D8A" w:rsidRPr="00E16D8A">
              <w:rPr>
                <w:rFonts w:ascii="微软雅黑" w:eastAsia="微软雅黑" w:hAnsi="微软雅黑" w:cs="微软雅黑"/>
                <w:color w:val="013298"/>
                <w:kern w:val="0"/>
                <w:sz w:val="15"/>
                <w:szCs w:val="15"/>
              </w:rPr>
              <w:t>2014-2030</w:t>
            </w:r>
            <w:r w:rsidR="00E16D8A" w:rsidRPr="00E16D8A">
              <w:rPr>
                <w:rFonts w:ascii="微软雅黑" w:eastAsia="微软雅黑" w:hAnsi="微软雅黑" w:cs="微软雅黑" w:hint="eastAsia"/>
                <w:color w:val="013298"/>
                <w:kern w:val="0"/>
                <w:sz w:val="15"/>
                <w:szCs w:val="15"/>
              </w:rPr>
              <w:t>）</w:t>
            </w:r>
            <w:r w:rsidR="000F2AC2">
              <w:rPr>
                <w:rFonts w:ascii="微软雅黑" w:eastAsia="微软雅黑" w:hAnsi="微软雅黑" w:cs="微软雅黑" w:hint="eastAsia"/>
                <w:color w:val="013298"/>
                <w:kern w:val="0"/>
                <w:sz w:val="15"/>
                <w:szCs w:val="15"/>
              </w:rPr>
              <w:t>，</w:t>
            </w:r>
            <w:r w:rsidR="0048524B">
              <w:rPr>
                <w:rFonts w:ascii="微软雅黑" w:eastAsia="微软雅黑" w:hAnsi="微软雅黑" w:cs="微软雅黑" w:hint="eastAsia"/>
                <w:color w:val="013298"/>
                <w:kern w:val="0"/>
                <w:sz w:val="15"/>
                <w:szCs w:val="15"/>
              </w:rPr>
              <w:t>参与</w:t>
            </w:r>
          </w:p>
          <w:p w14:paraId="08F9B831" w14:textId="63224000" w:rsidR="00E16D8A" w:rsidRPr="00E16D8A" w:rsidRDefault="002A4154" w:rsidP="0048524B">
            <w:pPr>
              <w:widowControl/>
              <w:ind w:firstLine="288"/>
              <w:jc w:val="left"/>
              <w:rPr>
                <w:rFonts w:ascii="微软雅黑" w:eastAsia="微软雅黑" w:hAnsi="微软雅黑" w:cs="微软雅黑" w:hint="eastAsia"/>
                <w:color w:val="013298"/>
                <w:kern w:val="0"/>
                <w:sz w:val="15"/>
                <w:szCs w:val="15"/>
              </w:rPr>
            </w:pPr>
            <w:r>
              <w:rPr>
                <w:rFonts w:ascii="微软雅黑" w:eastAsia="微软雅黑" w:hAnsi="微软雅黑" w:cs="微软雅黑" w:hint="eastAsia"/>
                <w:color w:val="013298"/>
                <w:kern w:val="0"/>
                <w:sz w:val="15"/>
                <w:szCs w:val="15"/>
              </w:rPr>
              <w:t>工程设计项目，</w:t>
            </w:r>
            <w:r w:rsidR="00E16D8A" w:rsidRPr="00E16D8A">
              <w:rPr>
                <w:rFonts w:ascii="微软雅黑" w:eastAsia="微软雅黑" w:hAnsi="微软雅黑" w:cs="微软雅黑" w:hint="eastAsia"/>
                <w:color w:val="013298"/>
                <w:kern w:val="0"/>
                <w:sz w:val="15"/>
                <w:szCs w:val="15"/>
              </w:rPr>
              <w:t>格尔木市星园片区控制性详细规划</w:t>
            </w:r>
            <w:r w:rsidR="000F2AC2">
              <w:rPr>
                <w:rFonts w:ascii="微软雅黑" w:eastAsia="微软雅黑" w:hAnsi="微软雅黑" w:cs="微软雅黑" w:hint="eastAsia"/>
                <w:color w:val="013298"/>
                <w:kern w:val="0"/>
                <w:sz w:val="15"/>
                <w:szCs w:val="15"/>
              </w:rPr>
              <w:t>，</w:t>
            </w:r>
            <w:r w:rsidR="0048524B">
              <w:rPr>
                <w:rFonts w:ascii="微软雅黑" w:eastAsia="微软雅黑" w:hAnsi="微软雅黑" w:cs="微软雅黑" w:hint="eastAsia"/>
                <w:color w:val="013298"/>
                <w:kern w:val="0"/>
                <w:sz w:val="15"/>
                <w:szCs w:val="15"/>
              </w:rPr>
              <w:t>参与</w:t>
            </w:r>
          </w:p>
          <w:p w14:paraId="19642991" w14:textId="23FC174E" w:rsidR="00E16D8A" w:rsidRPr="00E16D8A" w:rsidRDefault="002A4154" w:rsidP="00C0135B">
            <w:pPr>
              <w:widowControl/>
              <w:ind w:firstLine="288"/>
              <w:jc w:val="left"/>
              <w:rPr>
                <w:rFonts w:ascii="微软雅黑" w:eastAsia="微软雅黑" w:hAnsi="微软雅黑" w:cs="微软雅黑" w:hint="eastAsia"/>
                <w:color w:val="013298"/>
                <w:kern w:val="0"/>
                <w:sz w:val="15"/>
                <w:szCs w:val="15"/>
              </w:rPr>
            </w:pPr>
            <w:r>
              <w:rPr>
                <w:rFonts w:ascii="微软雅黑" w:eastAsia="微软雅黑" w:hAnsi="微软雅黑" w:cs="微软雅黑" w:hint="eastAsia"/>
                <w:color w:val="013298"/>
                <w:kern w:val="0"/>
                <w:sz w:val="15"/>
                <w:szCs w:val="15"/>
              </w:rPr>
              <w:t>工程设计项目，</w:t>
            </w:r>
            <w:r w:rsidR="00E16D8A" w:rsidRPr="00E16D8A">
              <w:rPr>
                <w:rFonts w:ascii="微软雅黑" w:eastAsia="微软雅黑" w:hAnsi="微软雅黑" w:cs="微软雅黑" w:hint="eastAsia"/>
                <w:color w:val="013298"/>
                <w:kern w:val="0"/>
                <w:sz w:val="15"/>
                <w:szCs w:val="15"/>
              </w:rPr>
              <w:t>河北省高阳县循环经济示范区控制性详细规划</w:t>
            </w:r>
            <w:r w:rsidR="000F2AC2">
              <w:rPr>
                <w:rFonts w:ascii="微软雅黑" w:eastAsia="微软雅黑" w:hAnsi="微软雅黑" w:cs="微软雅黑" w:hint="eastAsia"/>
                <w:color w:val="013298"/>
                <w:kern w:val="0"/>
                <w:sz w:val="15"/>
                <w:szCs w:val="15"/>
              </w:rPr>
              <w:t>，</w:t>
            </w:r>
            <w:r w:rsidR="0048524B">
              <w:rPr>
                <w:rFonts w:ascii="微软雅黑" w:eastAsia="微软雅黑" w:hAnsi="微软雅黑" w:cs="微软雅黑" w:hint="eastAsia"/>
                <w:color w:val="013298"/>
                <w:kern w:val="0"/>
                <w:sz w:val="15"/>
                <w:szCs w:val="15"/>
              </w:rPr>
              <w:t>参与</w:t>
            </w:r>
          </w:p>
          <w:p w14:paraId="329B594C" w14:textId="1D127027" w:rsidR="00E16D8A" w:rsidRPr="00E16D8A" w:rsidRDefault="002A4154" w:rsidP="00C0135B">
            <w:pPr>
              <w:widowControl/>
              <w:ind w:firstLine="288"/>
              <w:jc w:val="left"/>
              <w:rPr>
                <w:rFonts w:ascii="微软雅黑" w:eastAsia="微软雅黑" w:hAnsi="微软雅黑" w:cs="微软雅黑" w:hint="eastAsia"/>
                <w:color w:val="013298"/>
                <w:kern w:val="0"/>
                <w:sz w:val="15"/>
                <w:szCs w:val="15"/>
              </w:rPr>
            </w:pPr>
            <w:r>
              <w:rPr>
                <w:rFonts w:ascii="微软雅黑" w:eastAsia="微软雅黑" w:hAnsi="微软雅黑" w:cs="微软雅黑" w:hint="eastAsia"/>
                <w:color w:val="013298"/>
                <w:kern w:val="0"/>
                <w:sz w:val="15"/>
                <w:szCs w:val="15"/>
              </w:rPr>
              <w:t>工程设计项目，</w:t>
            </w:r>
            <w:r w:rsidR="00E16D8A" w:rsidRPr="00E16D8A">
              <w:rPr>
                <w:rFonts w:ascii="微软雅黑" w:eastAsia="微软雅黑" w:hAnsi="微软雅黑" w:cs="微软雅黑" w:hint="eastAsia"/>
                <w:color w:val="013298"/>
                <w:kern w:val="0"/>
                <w:sz w:val="15"/>
                <w:szCs w:val="15"/>
              </w:rPr>
              <w:t>河北省高阳县宏润大街沿线地区城市设计</w:t>
            </w:r>
            <w:r w:rsidR="000F2AC2">
              <w:rPr>
                <w:rFonts w:ascii="微软雅黑" w:eastAsia="微软雅黑" w:hAnsi="微软雅黑" w:cs="微软雅黑" w:hint="eastAsia"/>
                <w:color w:val="013298"/>
                <w:kern w:val="0"/>
                <w:sz w:val="15"/>
                <w:szCs w:val="15"/>
              </w:rPr>
              <w:t>，</w:t>
            </w:r>
            <w:r w:rsidR="0048524B">
              <w:rPr>
                <w:rFonts w:ascii="微软雅黑" w:eastAsia="微软雅黑" w:hAnsi="微软雅黑" w:cs="微软雅黑" w:hint="eastAsia"/>
                <w:color w:val="013298"/>
                <w:kern w:val="0"/>
                <w:sz w:val="15"/>
                <w:szCs w:val="15"/>
              </w:rPr>
              <w:t>参与</w:t>
            </w:r>
          </w:p>
          <w:p w14:paraId="0CBD863D" w14:textId="34E135C2" w:rsidR="00E16D8A" w:rsidRPr="00E16D8A" w:rsidRDefault="002A4154" w:rsidP="00C0135B">
            <w:pPr>
              <w:widowControl/>
              <w:ind w:firstLine="288"/>
              <w:jc w:val="left"/>
              <w:rPr>
                <w:rFonts w:ascii="微软雅黑" w:eastAsia="微软雅黑" w:hAnsi="微软雅黑" w:cs="微软雅黑" w:hint="eastAsia"/>
                <w:color w:val="013298"/>
                <w:kern w:val="0"/>
                <w:sz w:val="15"/>
                <w:szCs w:val="15"/>
              </w:rPr>
            </w:pPr>
            <w:r>
              <w:rPr>
                <w:rFonts w:ascii="微软雅黑" w:eastAsia="微软雅黑" w:hAnsi="微软雅黑" w:cs="微软雅黑" w:hint="eastAsia"/>
                <w:color w:val="013298"/>
                <w:kern w:val="0"/>
                <w:sz w:val="15"/>
                <w:szCs w:val="15"/>
              </w:rPr>
              <w:t>工程设计项目，</w:t>
            </w:r>
            <w:r w:rsidR="00E16D8A" w:rsidRPr="00E16D8A">
              <w:rPr>
                <w:rFonts w:ascii="微软雅黑" w:eastAsia="微软雅黑" w:hAnsi="微软雅黑" w:cs="微软雅黑" w:hint="eastAsia"/>
                <w:color w:val="013298"/>
                <w:kern w:val="0"/>
                <w:sz w:val="15"/>
                <w:szCs w:val="15"/>
              </w:rPr>
              <w:t>山东博兴</w:t>
            </w:r>
            <w:proofErr w:type="gramStart"/>
            <w:r w:rsidR="00E16D8A" w:rsidRPr="00E16D8A">
              <w:rPr>
                <w:rFonts w:ascii="微软雅黑" w:eastAsia="微软雅黑" w:hAnsi="微软雅黑" w:cs="微软雅黑" w:hint="eastAsia"/>
                <w:color w:val="013298"/>
                <w:kern w:val="0"/>
                <w:sz w:val="15"/>
                <w:szCs w:val="15"/>
              </w:rPr>
              <w:t>云国际</w:t>
            </w:r>
            <w:proofErr w:type="gramEnd"/>
            <w:r w:rsidR="00E16D8A" w:rsidRPr="00E16D8A">
              <w:rPr>
                <w:rFonts w:ascii="微软雅黑" w:eastAsia="微软雅黑" w:hAnsi="微软雅黑" w:cs="微软雅黑" w:hint="eastAsia"/>
                <w:color w:val="013298"/>
                <w:kern w:val="0"/>
                <w:sz w:val="15"/>
                <w:szCs w:val="15"/>
              </w:rPr>
              <w:t>现代生态农业产业</w:t>
            </w:r>
            <w:proofErr w:type="gramStart"/>
            <w:r w:rsidR="00E16D8A" w:rsidRPr="00E16D8A">
              <w:rPr>
                <w:rFonts w:ascii="微软雅黑" w:eastAsia="微软雅黑" w:hAnsi="微软雅黑" w:cs="微软雅黑" w:hint="eastAsia"/>
                <w:color w:val="013298"/>
                <w:kern w:val="0"/>
                <w:sz w:val="15"/>
                <w:szCs w:val="15"/>
              </w:rPr>
              <w:t>园规</w:t>
            </w:r>
            <w:proofErr w:type="gramEnd"/>
            <w:r w:rsidR="00E16D8A" w:rsidRPr="00E16D8A">
              <w:rPr>
                <w:rFonts w:ascii="微软雅黑" w:eastAsia="微软雅黑" w:hAnsi="微软雅黑" w:cs="微软雅黑" w:hint="eastAsia"/>
                <w:color w:val="013298"/>
                <w:kern w:val="0"/>
                <w:sz w:val="15"/>
                <w:szCs w:val="15"/>
              </w:rPr>
              <w:t>划设计</w:t>
            </w:r>
            <w:r w:rsidR="000F2AC2">
              <w:rPr>
                <w:rFonts w:ascii="微软雅黑" w:eastAsia="微软雅黑" w:hAnsi="微软雅黑" w:cs="微软雅黑" w:hint="eastAsia"/>
                <w:color w:val="013298"/>
                <w:kern w:val="0"/>
                <w:sz w:val="15"/>
                <w:szCs w:val="15"/>
              </w:rPr>
              <w:t>，</w:t>
            </w:r>
            <w:r w:rsidR="0048524B">
              <w:rPr>
                <w:rFonts w:ascii="微软雅黑" w:eastAsia="微软雅黑" w:hAnsi="微软雅黑" w:cs="微软雅黑" w:hint="eastAsia"/>
                <w:color w:val="013298"/>
                <w:kern w:val="0"/>
                <w:sz w:val="15"/>
                <w:szCs w:val="15"/>
              </w:rPr>
              <w:t>参与</w:t>
            </w:r>
          </w:p>
          <w:p w14:paraId="17C303FE" w14:textId="02B4979E" w:rsidR="00E16D8A" w:rsidRPr="00E16D8A" w:rsidRDefault="002A4154" w:rsidP="00C0135B">
            <w:pPr>
              <w:widowControl/>
              <w:ind w:firstLine="288"/>
              <w:jc w:val="left"/>
              <w:rPr>
                <w:rFonts w:ascii="微软雅黑" w:eastAsia="微软雅黑" w:hAnsi="微软雅黑" w:cs="微软雅黑" w:hint="eastAsia"/>
                <w:color w:val="013298"/>
                <w:kern w:val="0"/>
                <w:sz w:val="15"/>
                <w:szCs w:val="15"/>
              </w:rPr>
            </w:pPr>
            <w:r>
              <w:rPr>
                <w:rFonts w:ascii="微软雅黑" w:eastAsia="微软雅黑" w:hAnsi="微软雅黑" w:cs="微软雅黑" w:hint="eastAsia"/>
                <w:color w:val="013298"/>
                <w:kern w:val="0"/>
                <w:sz w:val="15"/>
                <w:szCs w:val="15"/>
              </w:rPr>
              <w:t>工程设计项目，</w:t>
            </w:r>
            <w:r w:rsidR="00E16D8A" w:rsidRPr="00E16D8A">
              <w:rPr>
                <w:rFonts w:ascii="微软雅黑" w:eastAsia="微软雅黑" w:hAnsi="微软雅黑" w:cs="微软雅黑" w:hint="eastAsia"/>
                <w:color w:val="013298"/>
                <w:kern w:val="0"/>
                <w:sz w:val="15"/>
                <w:szCs w:val="15"/>
              </w:rPr>
              <w:t>天津市</w:t>
            </w:r>
            <w:proofErr w:type="gramStart"/>
            <w:r w:rsidR="00E16D8A" w:rsidRPr="00E16D8A">
              <w:rPr>
                <w:rFonts w:ascii="微软雅黑" w:eastAsia="微软雅黑" w:hAnsi="微软雅黑" w:cs="微软雅黑" w:hint="eastAsia"/>
                <w:color w:val="013298"/>
                <w:kern w:val="0"/>
                <w:sz w:val="15"/>
                <w:szCs w:val="15"/>
              </w:rPr>
              <w:t>蓟县东</w:t>
            </w:r>
            <w:proofErr w:type="gramEnd"/>
            <w:r w:rsidR="00E16D8A" w:rsidRPr="00E16D8A">
              <w:rPr>
                <w:rFonts w:ascii="微软雅黑" w:eastAsia="微软雅黑" w:hAnsi="微软雅黑" w:cs="微软雅黑" w:hint="eastAsia"/>
                <w:color w:val="013298"/>
                <w:kern w:val="0"/>
                <w:sz w:val="15"/>
                <w:szCs w:val="15"/>
              </w:rPr>
              <w:t>赵各庄镇总体规划（</w:t>
            </w:r>
            <w:r w:rsidR="00E16D8A" w:rsidRPr="00E16D8A">
              <w:rPr>
                <w:rFonts w:ascii="微软雅黑" w:eastAsia="微软雅黑" w:hAnsi="微软雅黑" w:cs="微软雅黑"/>
                <w:color w:val="013298"/>
                <w:kern w:val="0"/>
                <w:sz w:val="15"/>
                <w:szCs w:val="15"/>
              </w:rPr>
              <w:t>2011-2020</w:t>
            </w:r>
            <w:r w:rsidR="00E16D8A" w:rsidRPr="00E16D8A">
              <w:rPr>
                <w:rFonts w:ascii="微软雅黑" w:eastAsia="微软雅黑" w:hAnsi="微软雅黑" w:cs="微软雅黑" w:hint="eastAsia"/>
                <w:color w:val="013298"/>
                <w:kern w:val="0"/>
                <w:sz w:val="15"/>
                <w:szCs w:val="15"/>
              </w:rPr>
              <w:t>）</w:t>
            </w:r>
            <w:r w:rsidR="000F2AC2">
              <w:rPr>
                <w:rFonts w:ascii="微软雅黑" w:eastAsia="微软雅黑" w:hAnsi="微软雅黑" w:cs="微软雅黑" w:hint="eastAsia"/>
                <w:color w:val="013298"/>
                <w:kern w:val="0"/>
                <w:sz w:val="15"/>
                <w:szCs w:val="15"/>
              </w:rPr>
              <w:t>，</w:t>
            </w:r>
            <w:r w:rsidR="0048524B">
              <w:rPr>
                <w:rFonts w:ascii="微软雅黑" w:eastAsia="微软雅黑" w:hAnsi="微软雅黑" w:cs="微软雅黑" w:hint="eastAsia"/>
                <w:color w:val="013298"/>
                <w:kern w:val="0"/>
                <w:sz w:val="15"/>
                <w:szCs w:val="15"/>
              </w:rPr>
              <w:t>参与</w:t>
            </w:r>
          </w:p>
          <w:p w14:paraId="2F7CDECC" w14:textId="77777777" w:rsidR="00E16D8A" w:rsidRPr="00E16D8A" w:rsidRDefault="002A4154" w:rsidP="00C0135B">
            <w:pPr>
              <w:widowControl/>
              <w:ind w:firstLine="288"/>
              <w:jc w:val="left"/>
              <w:rPr>
                <w:rFonts w:ascii="微软雅黑" w:eastAsia="微软雅黑" w:hAnsi="微软雅黑" w:cs="微软雅黑" w:hint="eastAsia"/>
                <w:color w:val="013298"/>
                <w:kern w:val="0"/>
                <w:sz w:val="15"/>
                <w:szCs w:val="15"/>
              </w:rPr>
            </w:pPr>
            <w:r>
              <w:rPr>
                <w:rFonts w:ascii="微软雅黑" w:eastAsia="微软雅黑" w:hAnsi="微软雅黑" w:cs="微软雅黑" w:hint="eastAsia"/>
                <w:color w:val="013298"/>
                <w:kern w:val="0"/>
                <w:sz w:val="15"/>
                <w:szCs w:val="15"/>
              </w:rPr>
              <w:t>工程设计项目，</w:t>
            </w:r>
            <w:r w:rsidR="00E16D8A" w:rsidRPr="00E16D8A">
              <w:rPr>
                <w:rFonts w:ascii="微软雅黑" w:eastAsia="微软雅黑" w:hAnsi="微软雅黑" w:cs="微软雅黑" w:hint="eastAsia"/>
                <w:color w:val="013298"/>
                <w:kern w:val="0"/>
                <w:sz w:val="15"/>
                <w:szCs w:val="15"/>
              </w:rPr>
              <w:t>西藏自治区江孜市</w:t>
            </w:r>
            <w:proofErr w:type="gramStart"/>
            <w:r w:rsidR="00E16D8A" w:rsidRPr="00E16D8A">
              <w:rPr>
                <w:rFonts w:ascii="微软雅黑" w:eastAsia="微软雅黑" w:hAnsi="微软雅黑" w:cs="微软雅黑" w:hint="eastAsia"/>
                <w:color w:val="013298"/>
                <w:kern w:val="0"/>
                <w:sz w:val="15"/>
                <w:szCs w:val="15"/>
              </w:rPr>
              <w:t>江热乡建设</w:t>
            </w:r>
            <w:proofErr w:type="gramEnd"/>
            <w:r w:rsidR="00E16D8A" w:rsidRPr="00E16D8A">
              <w:rPr>
                <w:rFonts w:ascii="微软雅黑" w:eastAsia="微软雅黑" w:hAnsi="微软雅黑" w:cs="微软雅黑" w:hint="eastAsia"/>
                <w:color w:val="013298"/>
                <w:kern w:val="0"/>
                <w:sz w:val="15"/>
                <w:szCs w:val="15"/>
              </w:rPr>
              <w:t>规划（</w:t>
            </w:r>
            <w:r w:rsidR="00E16D8A" w:rsidRPr="00E16D8A">
              <w:rPr>
                <w:rFonts w:ascii="微软雅黑" w:eastAsia="微软雅黑" w:hAnsi="微软雅黑" w:cs="微软雅黑"/>
                <w:color w:val="013298"/>
                <w:kern w:val="0"/>
                <w:sz w:val="15"/>
                <w:szCs w:val="15"/>
              </w:rPr>
              <w:t>2016-2025</w:t>
            </w:r>
            <w:r w:rsidR="00E16D8A" w:rsidRPr="00E16D8A">
              <w:rPr>
                <w:rFonts w:ascii="微软雅黑" w:eastAsia="微软雅黑" w:hAnsi="微软雅黑" w:cs="微软雅黑" w:hint="eastAsia"/>
                <w:color w:val="013298"/>
                <w:kern w:val="0"/>
                <w:sz w:val="15"/>
                <w:szCs w:val="15"/>
              </w:rPr>
              <w:t>）</w:t>
            </w:r>
            <w:r w:rsidR="000F2AC2">
              <w:rPr>
                <w:rFonts w:ascii="微软雅黑" w:eastAsia="微软雅黑" w:hAnsi="微软雅黑" w:cs="微软雅黑" w:hint="eastAsia"/>
                <w:color w:val="013298"/>
                <w:kern w:val="0"/>
                <w:sz w:val="15"/>
                <w:szCs w:val="15"/>
              </w:rPr>
              <w:t>，参与</w:t>
            </w:r>
          </w:p>
          <w:p w14:paraId="647C0270" w14:textId="77777777" w:rsidR="00E16D8A" w:rsidRPr="00E16D8A" w:rsidRDefault="002A4154" w:rsidP="00C0135B">
            <w:pPr>
              <w:widowControl/>
              <w:ind w:firstLine="288"/>
              <w:jc w:val="left"/>
              <w:rPr>
                <w:rFonts w:ascii="微软雅黑" w:eastAsia="微软雅黑" w:hAnsi="微软雅黑" w:cs="微软雅黑" w:hint="eastAsia"/>
                <w:color w:val="013298"/>
                <w:kern w:val="0"/>
                <w:sz w:val="15"/>
                <w:szCs w:val="15"/>
              </w:rPr>
            </w:pPr>
            <w:r>
              <w:rPr>
                <w:rFonts w:ascii="微软雅黑" w:eastAsia="微软雅黑" w:hAnsi="微软雅黑" w:cs="微软雅黑" w:hint="eastAsia"/>
                <w:color w:val="013298"/>
                <w:kern w:val="0"/>
                <w:sz w:val="15"/>
                <w:szCs w:val="15"/>
              </w:rPr>
              <w:t>工程设计项目，</w:t>
            </w:r>
            <w:r w:rsidR="00E16D8A" w:rsidRPr="00E16D8A">
              <w:rPr>
                <w:rFonts w:ascii="微软雅黑" w:eastAsia="微软雅黑" w:hAnsi="微软雅黑" w:cs="微软雅黑" w:hint="eastAsia"/>
                <w:color w:val="013298"/>
                <w:kern w:val="0"/>
                <w:sz w:val="15"/>
                <w:szCs w:val="15"/>
              </w:rPr>
              <w:t>湖北省罗田县</w:t>
            </w:r>
            <w:proofErr w:type="gramStart"/>
            <w:r w:rsidR="00E16D8A" w:rsidRPr="00E16D8A">
              <w:rPr>
                <w:rFonts w:ascii="微软雅黑" w:eastAsia="微软雅黑" w:hAnsi="微软雅黑" w:cs="微软雅黑" w:hint="eastAsia"/>
                <w:color w:val="013298"/>
                <w:kern w:val="0"/>
                <w:sz w:val="15"/>
                <w:szCs w:val="15"/>
              </w:rPr>
              <w:t>九资河镇官基坪</w:t>
            </w:r>
            <w:proofErr w:type="gramEnd"/>
            <w:r w:rsidR="00E16D8A" w:rsidRPr="00E16D8A">
              <w:rPr>
                <w:rFonts w:ascii="微软雅黑" w:eastAsia="微软雅黑" w:hAnsi="微软雅黑" w:cs="微软雅黑" w:hint="eastAsia"/>
                <w:color w:val="013298"/>
                <w:kern w:val="0"/>
                <w:sz w:val="15"/>
                <w:szCs w:val="15"/>
              </w:rPr>
              <w:t>村村庄规划</w:t>
            </w:r>
            <w:r w:rsidR="000F2AC2">
              <w:rPr>
                <w:rFonts w:ascii="微软雅黑" w:eastAsia="微软雅黑" w:hAnsi="微软雅黑" w:cs="微软雅黑" w:hint="eastAsia"/>
                <w:color w:val="013298"/>
                <w:kern w:val="0"/>
                <w:sz w:val="15"/>
                <w:szCs w:val="15"/>
              </w:rPr>
              <w:t>，参与</w:t>
            </w:r>
          </w:p>
          <w:p w14:paraId="4CDC6C4D" w14:textId="76DFD518" w:rsidR="00F82C58" w:rsidRDefault="00F82C58" w:rsidP="00C0135B">
            <w:pPr>
              <w:widowControl/>
              <w:ind w:firstLine="288"/>
              <w:jc w:val="left"/>
              <w:rPr>
                <w:rFonts w:ascii="微软雅黑" w:eastAsia="微软雅黑" w:hAnsi="微软雅黑" w:cs="微软雅黑" w:hint="eastAsia"/>
                <w:color w:val="013298"/>
                <w:kern w:val="0"/>
                <w:sz w:val="15"/>
                <w:szCs w:val="15"/>
              </w:rPr>
            </w:pPr>
            <w:r>
              <w:rPr>
                <w:rFonts w:ascii="微软雅黑" w:eastAsia="微软雅黑" w:hAnsi="微软雅黑" w:cs="微软雅黑" w:hint="eastAsia"/>
                <w:color w:val="013298"/>
                <w:kern w:val="0"/>
                <w:sz w:val="15"/>
                <w:szCs w:val="15"/>
              </w:rPr>
              <w:t>工程设计项目，</w:t>
            </w:r>
            <w:r w:rsidRPr="00F82C58">
              <w:rPr>
                <w:rFonts w:ascii="微软雅黑" w:eastAsia="微软雅黑" w:hAnsi="微软雅黑" w:cs="微软雅黑" w:hint="eastAsia"/>
                <w:color w:val="013298"/>
                <w:kern w:val="0"/>
                <w:sz w:val="15"/>
                <w:szCs w:val="15"/>
              </w:rPr>
              <w:t>北京市大兴区</w:t>
            </w:r>
            <w:proofErr w:type="gramStart"/>
            <w:r w:rsidRPr="00F82C58">
              <w:rPr>
                <w:rFonts w:ascii="微软雅黑" w:eastAsia="微软雅黑" w:hAnsi="微软雅黑" w:cs="微软雅黑" w:hint="eastAsia"/>
                <w:color w:val="013298"/>
                <w:kern w:val="0"/>
                <w:sz w:val="15"/>
                <w:szCs w:val="15"/>
              </w:rPr>
              <w:t>庞</w:t>
            </w:r>
            <w:proofErr w:type="gramEnd"/>
            <w:r w:rsidRPr="00F82C58">
              <w:rPr>
                <w:rFonts w:ascii="微软雅黑" w:eastAsia="微软雅黑" w:hAnsi="微软雅黑" w:cs="微软雅黑" w:hint="eastAsia"/>
                <w:color w:val="013298"/>
                <w:kern w:val="0"/>
                <w:sz w:val="15"/>
                <w:szCs w:val="15"/>
              </w:rPr>
              <w:t>各庄</w:t>
            </w:r>
            <w:proofErr w:type="gramStart"/>
            <w:r w:rsidRPr="00F82C58">
              <w:rPr>
                <w:rFonts w:ascii="微软雅黑" w:eastAsia="微软雅黑" w:hAnsi="微软雅黑" w:cs="微软雅黑" w:hint="eastAsia"/>
                <w:color w:val="013298"/>
                <w:kern w:val="0"/>
                <w:sz w:val="15"/>
                <w:szCs w:val="15"/>
              </w:rPr>
              <w:t>镇美丽</w:t>
            </w:r>
            <w:proofErr w:type="gramEnd"/>
            <w:r w:rsidRPr="00F82C58">
              <w:rPr>
                <w:rFonts w:ascii="微软雅黑" w:eastAsia="微软雅黑" w:hAnsi="微软雅黑" w:cs="微软雅黑" w:hint="eastAsia"/>
                <w:color w:val="013298"/>
                <w:kern w:val="0"/>
                <w:sz w:val="15"/>
                <w:szCs w:val="15"/>
              </w:rPr>
              <w:t>乡村村庄规划</w:t>
            </w:r>
            <w:r>
              <w:rPr>
                <w:rFonts w:ascii="微软雅黑" w:eastAsia="微软雅黑" w:hAnsi="微软雅黑" w:cs="微软雅黑" w:hint="eastAsia"/>
                <w:color w:val="013298"/>
                <w:kern w:val="0"/>
                <w:sz w:val="15"/>
                <w:szCs w:val="15"/>
              </w:rPr>
              <w:t>，</w:t>
            </w:r>
            <w:r w:rsidR="0048524B">
              <w:rPr>
                <w:rFonts w:ascii="微软雅黑" w:eastAsia="微软雅黑" w:hAnsi="微软雅黑" w:cs="微软雅黑" w:hint="eastAsia"/>
                <w:color w:val="013298"/>
                <w:kern w:val="0"/>
                <w:sz w:val="15"/>
                <w:szCs w:val="15"/>
              </w:rPr>
              <w:t>参与</w:t>
            </w:r>
          </w:p>
        </w:tc>
      </w:tr>
      <w:tr w:rsidR="005C6C7D" w14:paraId="5CE0ED56" w14:textId="77777777">
        <w:trPr>
          <w:tblCellSpacing w:w="0" w:type="dxa"/>
          <w:jc w:val="center"/>
        </w:trPr>
        <w:tc>
          <w:tcPr>
            <w:tcW w:w="8825" w:type="dxa"/>
            <w:gridSpan w:val="3"/>
            <w:tcBorders>
              <w:top w:val="single" w:sz="12" w:space="0" w:color="0033CC"/>
              <w:tl2br w:val="nil"/>
              <w:tr2bl w:val="nil"/>
            </w:tcBorders>
            <w:shd w:val="clear" w:color="auto" w:fill="FFFFFF"/>
            <w:vAlign w:val="center"/>
          </w:tcPr>
          <w:p w14:paraId="38A995B4" w14:textId="77777777" w:rsidR="005C6C7D" w:rsidRDefault="00324940">
            <w:pPr>
              <w:widowControl/>
              <w:adjustRightInd w:val="0"/>
              <w:snapToGrid w:val="0"/>
              <w:jc w:val="left"/>
              <w:rPr>
                <w:rStyle w:val="a9"/>
                <w:rFonts w:ascii="微软雅黑" w:eastAsia="微软雅黑" w:hAnsi="微软雅黑" w:cs="微软雅黑" w:hint="eastAsia"/>
                <w:color w:val="013298"/>
                <w:kern w:val="0"/>
                <w:sz w:val="15"/>
                <w:szCs w:val="15"/>
              </w:rPr>
            </w:pPr>
            <w:r>
              <w:rPr>
                <w:rStyle w:val="a9"/>
                <w:rFonts w:ascii="微软雅黑" w:eastAsia="微软雅黑" w:hAnsi="微软雅黑" w:cs="微软雅黑" w:hint="eastAsia"/>
                <w:color w:val="013298"/>
                <w:kern w:val="0"/>
                <w:sz w:val="15"/>
                <w:szCs w:val="15"/>
              </w:rPr>
              <w:t>代表性论文/论著及检索情况</w:t>
            </w:r>
          </w:p>
        </w:tc>
      </w:tr>
      <w:tr w:rsidR="005C6C7D" w14:paraId="4DF40425" w14:textId="77777777" w:rsidTr="008C5BB6">
        <w:trPr>
          <w:trHeight w:val="288"/>
          <w:tblCellSpacing w:w="0" w:type="dxa"/>
          <w:jc w:val="center"/>
        </w:trPr>
        <w:tc>
          <w:tcPr>
            <w:tcW w:w="8825" w:type="dxa"/>
            <w:gridSpan w:val="3"/>
            <w:tcBorders>
              <w:tl2br w:val="nil"/>
              <w:tr2bl w:val="nil"/>
            </w:tcBorders>
            <w:shd w:val="clear" w:color="auto" w:fill="FFFFFF"/>
            <w:vAlign w:val="center"/>
          </w:tcPr>
          <w:p w14:paraId="3BFDD901" w14:textId="77777777" w:rsidR="00DF4A85" w:rsidRDefault="00DF4A85" w:rsidP="0048524B">
            <w:pPr>
              <w:widowControl/>
              <w:ind w:firstLine="288"/>
              <w:jc w:val="left"/>
              <w:rPr>
                <w:rFonts w:ascii="微软雅黑" w:eastAsia="微软雅黑" w:hAnsi="微软雅黑" w:cs="微软雅黑" w:hint="eastAsia"/>
                <w:color w:val="013298"/>
                <w:kern w:val="0"/>
                <w:sz w:val="15"/>
                <w:szCs w:val="15"/>
              </w:rPr>
            </w:pPr>
            <w:r>
              <w:rPr>
                <w:rFonts w:ascii="微软雅黑" w:eastAsia="微软雅黑" w:hAnsi="微软雅黑" w:cs="微软雅黑" w:hint="eastAsia"/>
                <w:color w:val="013298"/>
                <w:kern w:val="0"/>
                <w:sz w:val="15"/>
                <w:szCs w:val="15"/>
              </w:rPr>
              <w:t>【出版著作与教材】</w:t>
            </w:r>
          </w:p>
          <w:p w14:paraId="7021E039" w14:textId="21176F4C" w:rsidR="002A4A5B" w:rsidRDefault="002A4A5B" w:rsidP="00B3603D">
            <w:pPr>
              <w:widowControl/>
              <w:ind w:firstLine="300"/>
              <w:jc w:val="left"/>
              <w:rPr>
                <w:rFonts w:ascii="微软雅黑" w:eastAsia="微软雅黑" w:hAnsi="微软雅黑" w:cs="微软雅黑" w:hint="eastAsia"/>
                <w:color w:val="013298"/>
                <w:kern w:val="0"/>
                <w:sz w:val="15"/>
                <w:szCs w:val="15"/>
              </w:rPr>
            </w:pPr>
            <w:r>
              <w:rPr>
                <w:rFonts w:ascii="微软雅黑" w:eastAsia="微软雅黑" w:hAnsi="微软雅黑" w:cs="微软雅黑" w:hint="eastAsia"/>
                <w:color w:val="013298"/>
                <w:kern w:val="0"/>
                <w:sz w:val="15"/>
                <w:szCs w:val="15"/>
              </w:rPr>
              <w:t>《城市更新与总师模式》（</w:t>
            </w:r>
            <w:r w:rsidR="00B26B4E">
              <w:rPr>
                <w:rFonts w:ascii="微软雅黑" w:eastAsia="微软雅黑" w:hAnsi="微软雅黑" w:cs="微软雅黑" w:hint="eastAsia"/>
                <w:color w:val="013298"/>
                <w:kern w:val="0"/>
                <w:sz w:val="15"/>
                <w:szCs w:val="15"/>
              </w:rPr>
              <w:t>ISBN 978-7-112-30116-4）</w:t>
            </w:r>
          </w:p>
          <w:p w14:paraId="147AD043" w14:textId="26D3F3EB" w:rsidR="00DF4A85" w:rsidRDefault="00DF4A85" w:rsidP="00B3603D">
            <w:pPr>
              <w:widowControl/>
              <w:ind w:firstLine="300"/>
              <w:jc w:val="left"/>
              <w:rPr>
                <w:rFonts w:ascii="微软雅黑" w:eastAsia="微软雅黑" w:hAnsi="微软雅黑" w:cs="微软雅黑" w:hint="eastAsia"/>
                <w:color w:val="013298"/>
                <w:kern w:val="0"/>
                <w:sz w:val="15"/>
                <w:szCs w:val="15"/>
              </w:rPr>
            </w:pPr>
            <w:r w:rsidRPr="00DF4A85">
              <w:rPr>
                <w:rFonts w:ascii="微软雅黑" w:eastAsia="微软雅黑" w:hAnsi="微软雅黑" w:cs="微软雅黑" w:hint="eastAsia"/>
                <w:color w:val="013298"/>
                <w:kern w:val="0"/>
                <w:sz w:val="15"/>
                <w:szCs w:val="15"/>
              </w:rPr>
              <w:t>《香港三维步行网络及构建手册》</w:t>
            </w:r>
            <w:r w:rsidR="00C912B0">
              <w:rPr>
                <w:rFonts w:ascii="微软雅黑" w:eastAsia="微软雅黑" w:hAnsi="微软雅黑" w:cs="微软雅黑" w:hint="eastAsia"/>
                <w:color w:val="013298"/>
                <w:kern w:val="0"/>
                <w:sz w:val="15"/>
                <w:szCs w:val="15"/>
              </w:rPr>
              <w:t>（</w:t>
            </w:r>
            <w:r w:rsidR="00C912B0" w:rsidRPr="00C912B0">
              <w:rPr>
                <w:rFonts w:ascii="微软雅黑" w:eastAsia="微软雅黑" w:hAnsi="微软雅黑" w:cs="微软雅黑" w:hint="eastAsia"/>
                <w:color w:val="013298"/>
                <w:kern w:val="0"/>
                <w:sz w:val="15"/>
                <w:szCs w:val="15"/>
              </w:rPr>
              <w:t>英国皇家规划协会RTPI优秀研究奖</w:t>
            </w:r>
            <w:r w:rsidR="00C912B0">
              <w:rPr>
                <w:rFonts w:ascii="微软雅黑" w:eastAsia="微软雅黑" w:hAnsi="微软雅黑" w:cs="微软雅黑" w:hint="eastAsia"/>
                <w:color w:val="013298"/>
                <w:kern w:val="0"/>
                <w:sz w:val="15"/>
                <w:szCs w:val="15"/>
              </w:rPr>
              <w:t>）</w:t>
            </w:r>
          </w:p>
          <w:p w14:paraId="46944619" w14:textId="7F52105A" w:rsidR="005C6C7D" w:rsidRDefault="00324940" w:rsidP="0048524B">
            <w:pPr>
              <w:widowControl/>
              <w:ind w:firstLine="288"/>
              <w:jc w:val="left"/>
              <w:rPr>
                <w:rFonts w:ascii="微软雅黑" w:eastAsia="微软雅黑" w:hAnsi="微软雅黑" w:cs="微软雅黑" w:hint="eastAsia"/>
                <w:color w:val="013298"/>
                <w:kern w:val="0"/>
                <w:sz w:val="15"/>
                <w:szCs w:val="15"/>
              </w:rPr>
            </w:pPr>
            <w:r>
              <w:rPr>
                <w:rFonts w:ascii="微软雅黑" w:eastAsia="微软雅黑" w:hAnsi="微软雅黑" w:cs="微软雅黑" w:hint="eastAsia"/>
                <w:color w:val="013298"/>
                <w:kern w:val="0"/>
                <w:sz w:val="15"/>
                <w:szCs w:val="15"/>
              </w:rPr>
              <w:t>【发表论文】</w:t>
            </w:r>
          </w:p>
          <w:p w14:paraId="415209EB" w14:textId="77777777" w:rsidR="00FD76A0" w:rsidRPr="00FD76A0" w:rsidRDefault="00FD76A0" w:rsidP="00FD76A0">
            <w:pPr>
              <w:widowControl/>
              <w:ind w:firstLine="300"/>
              <w:jc w:val="left"/>
              <w:rPr>
                <w:rFonts w:ascii="微软雅黑" w:eastAsia="微软雅黑" w:hAnsi="微软雅黑" w:cs="微软雅黑" w:hint="eastAsia"/>
                <w:color w:val="013298"/>
                <w:kern w:val="0"/>
                <w:sz w:val="15"/>
                <w:szCs w:val="15"/>
              </w:rPr>
            </w:pPr>
            <w:r w:rsidRPr="00FD76A0">
              <w:rPr>
                <w:rFonts w:ascii="微软雅黑" w:eastAsia="微软雅黑" w:hAnsi="微软雅黑" w:cs="微软雅黑" w:hint="eastAsia"/>
                <w:color w:val="013298"/>
                <w:kern w:val="0"/>
                <w:sz w:val="15"/>
                <w:szCs w:val="15"/>
              </w:rPr>
              <w:t>社会治理视角下的公交都市建设转型探析</w:t>
            </w:r>
            <w:r w:rsidRPr="00FD76A0">
              <w:rPr>
                <w:rFonts w:ascii="微软雅黑" w:eastAsia="微软雅黑" w:hAnsi="微软雅黑" w:cs="微软雅黑"/>
                <w:color w:val="013298"/>
                <w:kern w:val="0"/>
                <w:sz w:val="15"/>
                <w:szCs w:val="15"/>
              </w:rPr>
              <w:t xml:space="preserve">[J]. </w:t>
            </w:r>
            <w:r w:rsidRPr="00FD76A0">
              <w:rPr>
                <w:rFonts w:ascii="微软雅黑" w:eastAsia="微软雅黑" w:hAnsi="微软雅黑" w:cs="微软雅黑" w:hint="eastAsia"/>
                <w:color w:val="013298"/>
                <w:kern w:val="0"/>
                <w:sz w:val="15"/>
                <w:szCs w:val="15"/>
              </w:rPr>
              <w:t>学习与探索</w:t>
            </w:r>
            <w:r w:rsidRPr="00FD76A0">
              <w:rPr>
                <w:rFonts w:ascii="微软雅黑" w:eastAsia="微软雅黑" w:hAnsi="微软雅黑" w:cs="微软雅黑"/>
                <w:color w:val="013298"/>
                <w:kern w:val="0"/>
                <w:sz w:val="15"/>
                <w:szCs w:val="15"/>
              </w:rPr>
              <w:t>,2022(10):39-45+190.</w:t>
            </w:r>
            <w:r w:rsidRPr="00FD76A0">
              <w:rPr>
                <w:rFonts w:ascii="微软雅黑" w:eastAsia="微软雅黑" w:hAnsi="微软雅黑" w:cs="微软雅黑" w:hint="eastAsia"/>
                <w:color w:val="013298"/>
                <w:kern w:val="0"/>
                <w:sz w:val="15"/>
                <w:szCs w:val="15"/>
              </w:rPr>
              <w:t>（</w:t>
            </w:r>
            <w:r w:rsidRPr="00FD76A0">
              <w:rPr>
                <w:rFonts w:ascii="微软雅黑" w:eastAsia="微软雅黑" w:hAnsi="微软雅黑" w:cs="微软雅黑"/>
                <w:color w:val="013298"/>
                <w:kern w:val="0"/>
                <w:sz w:val="15"/>
                <w:szCs w:val="15"/>
              </w:rPr>
              <w:t>CSSCI</w:t>
            </w:r>
            <w:r w:rsidRPr="00FD76A0">
              <w:rPr>
                <w:rFonts w:ascii="微软雅黑" w:eastAsia="微软雅黑" w:hAnsi="微软雅黑" w:cs="微软雅黑" w:hint="eastAsia"/>
                <w:color w:val="013298"/>
                <w:kern w:val="0"/>
                <w:sz w:val="15"/>
                <w:szCs w:val="15"/>
              </w:rPr>
              <w:t>）</w:t>
            </w:r>
          </w:p>
          <w:p w14:paraId="0353583D" w14:textId="042FD7B6" w:rsidR="00FD76A0" w:rsidRPr="00FD76A0" w:rsidRDefault="00FD76A0" w:rsidP="00FD76A0">
            <w:pPr>
              <w:widowControl/>
              <w:ind w:firstLine="300"/>
              <w:jc w:val="left"/>
              <w:rPr>
                <w:rFonts w:ascii="微软雅黑" w:eastAsia="微软雅黑" w:hAnsi="微软雅黑" w:cs="微软雅黑" w:hint="eastAsia"/>
                <w:color w:val="013298"/>
                <w:kern w:val="0"/>
                <w:sz w:val="15"/>
                <w:szCs w:val="15"/>
              </w:rPr>
            </w:pPr>
            <w:r w:rsidRPr="00FD76A0">
              <w:rPr>
                <w:rFonts w:ascii="微软雅黑" w:eastAsia="微软雅黑" w:hAnsi="微软雅黑" w:cs="微软雅黑" w:hint="eastAsia"/>
                <w:color w:val="013298"/>
                <w:kern w:val="0"/>
                <w:sz w:val="15"/>
                <w:szCs w:val="15"/>
              </w:rPr>
              <w:t>有轨电车环线系统的功能定位与空间组织效应研究——以巴黎为例</w:t>
            </w:r>
            <w:r w:rsidRPr="00FD76A0">
              <w:rPr>
                <w:rFonts w:ascii="微软雅黑" w:eastAsia="微软雅黑" w:hAnsi="微软雅黑" w:cs="微软雅黑"/>
                <w:color w:val="013298"/>
                <w:kern w:val="0"/>
                <w:sz w:val="15"/>
                <w:szCs w:val="15"/>
              </w:rPr>
              <w:t>[J].</w:t>
            </w:r>
            <w:r w:rsidRPr="00FD76A0">
              <w:rPr>
                <w:rFonts w:ascii="微软雅黑" w:eastAsia="微软雅黑" w:hAnsi="微软雅黑" w:cs="微软雅黑" w:hint="eastAsia"/>
                <w:color w:val="013298"/>
                <w:kern w:val="0"/>
                <w:sz w:val="15"/>
                <w:szCs w:val="15"/>
              </w:rPr>
              <w:t>现代城市研究，</w:t>
            </w:r>
            <w:r w:rsidRPr="00FD76A0">
              <w:rPr>
                <w:rFonts w:ascii="微软雅黑" w:eastAsia="微软雅黑" w:hAnsi="微软雅黑" w:cs="微软雅黑"/>
                <w:color w:val="013298"/>
                <w:kern w:val="0"/>
                <w:sz w:val="15"/>
                <w:szCs w:val="15"/>
              </w:rPr>
              <w:t>2021(3).</w:t>
            </w:r>
            <w:r w:rsidRPr="00FD76A0">
              <w:rPr>
                <w:rFonts w:ascii="微软雅黑" w:eastAsia="微软雅黑" w:hAnsi="微软雅黑" w:cs="微软雅黑" w:hint="eastAsia"/>
                <w:color w:val="013298"/>
                <w:kern w:val="0"/>
                <w:sz w:val="15"/>
                <w:szCs w:val="15"/>
              </w:rPr>
              <w:t>（</w:t>
            </w:r>
            <w:r w:rsidRPr="00FD76A0">
              <w:rPr>
                <w:rFonts w:ascii="微软雅黑" w:eastAsia="微软雅黑" w:hAnsi="微软雅黑" w:cs="微软雅黑"/>
                <w:color w:val="013298"/>
                <w:kern w:val="0"/>
                <w:sz w:val="15"/>
                <w:szCs w:val="15"/>
              </w:rPr>
              <w:t>CSSCI</w:t>
            </w:r>
            <w:r w:rsidRPr="00FD76A0">
              <w:rPr>
                <w:rFonts w:ascii="微软雅黑" w:eastAsia="微软雅黑" w:hAnsi="微软雅黑" w:cs="微软雅黑" w:hint="eastAsia"/>
                <w:color w:val="013298"/>
                <w:kern w:val="0"/>
                <w:sz w:val="15"/>
                <w:szCs w:val="15"/>
              </w:rPr>
              <w:t>）</w:t>
            </w:r>
          </w:p>
          <w:p w14:paraId="2F6CC3CC" w14:textId="77777777" w:rsidR="00FD76A0" w:rsidRPr="00FD76A0" w:rsidRDefault="00FD76A0" w:rsidP="00FD76A0">
            <w:pPr>
              <w:widowControl/>
              <w:ind w:firstLine="300"/>
              <w:jc w:val="left"/>
              <w:rPr>
                <w:rFonts w:ascii="微软雅黑" w:eastAsia="微软雅黑" w:hAnsi="微软雅黑" w:cs="微软雅黑" w:hint="eastAsia"/>
                <w:color w:val="013298"/>
                <w:kern w:val="0"/>
                <w:sz w:val="15"/>
                <w:szCs w:val="15"/>
              </w:rPr>
            </w:pPr>
            <w:r w:rsidRPr="00FD76A0">
              <w:rPr>
                <w:rFonts w:ascii="微软雅黑" w:eastAsia="微软雅黑" w:hAnsi="微软雅黑" w:cs="微软雅黑" w:hint="eastAsia"/>
                <w:color w:val="013298"/>
                <w:kern w:val="0"/>
                <w:sz w:val="15"/>
                <w:szCs w:val="15"/>
              </w:rPr>
              <w:t>轨道交通系统对大都市区多中心空间结构的影响</w:t>
            </w:r>
            <w:r w:rsidRPr="00FD76A0">
              <w:rPr>
                <w:rFonts w:ascii="微软雅黑" w:eastAsia="微软雅黑" w:hAnsi="微软雅黑" w:cs="微软雅黑"/>
                <w:color w:val="013298"/>
                <w:kern w:val="0"/>
                <w:sz w:val="15"/>
                <w:szCs w:val="15"/>
              </w:rPr>
              <w:t xml:space="preserve">[J]. </w:t>
            </w:r>
            <w:r w:rsidRPr="00FD76A0">
              <w:rPr>
                <w:rFonts w:ascii="微软雅黑" w:eastAsia="微软雅黑" w:hAnsi="微软雅黑" w:cs="微软雅黑" w:hint="eastAsia"/>
                <w:color w:val="013298"/>
                <w:kern w:val="0"/>
                <w:sz w:val="15"/>
                <w:szCs w:val="15"/>
              </w:rPr>
              <w:t>西部人居环境学刊，</w:t>
            </w:r>
            <w:r w:rsidR="00457473" w:rsidRPr="00457473">
              <w:rPr>
                <w:rFonts w:ascii="微软雅黑" w:eastAsia="微软雅黑" w:hAnsi="微软雅黑" w:cs="微软雅黑"/>
                <w:color w:val="013298"/>
                <w:kern w:val="0"/>
                <w:sz w:val="15"/>
                <w:szCs w:val="15"/>
              </w:rPr>
              <w:t>2023,38(01)</w:t>
            </w:r>
            <w:r w:rsidRPr="00FD76A0">
              <w:rPr>
                <w:rFonts w:ascii="微软雅黑" w:eastAsia="微软雅黑" w:hAnsi="微软雅黑" w:cs="微软雅黑"/>
                <w:color w:val="013298"/>
                <w:kern w:val="0"/>
                <w:sz w:val="15"/>
                <w:szCs w:val="15"/>
              </w:rPr>
              <w:t>.</w:t>
            </w:r>
            <w:r w:rsidRPr="00FD76A0">
              <w:rPr>
                <w:rFonts w:ascii="微软雅黑" w:eastAsia="微软雅黑" w:hAnsi="微软雅黑" w:cs="微软雅黑" w:hint="eastAsia"/>
                <w:color w:val="013298"/>
                <w:kern w:val="0"/>
                <w:sz w:val="15"/>
                <w:szCs w:val="15"/>
              </w:rPr>
              <w:t>（</w:t>
            </w:r>
            <w:r w:rsidRPr="00FD76A0">
              <w:rPr>
                <w:rFonts w:ascii="微软雅黑" w:eastAsia="微软雅黑" w:hAnsi="微软雅黑" w:cs="微软雅黑"/>
                <w:color w:val="013298"/>
                <w:kern w:val="0"/>
                <w:sz w:val="15"/>
                <w:szCs w:val="15"/>
              </w:rPr>
              <w:t>CSCD</w:t>
            </w:r>
            <w:r w:rsidRPr="00FD76A0">
              <w:rPr>
                <w:rFonts w:ascii="微软雅黑" w:eastAsia="微软雅黑" w:hAnsi="微软雅黑" w:cs="微软雅黑" w:hint="eastAsia"/>
                <w:color w:val="013298"/>
                <w:kern w:val="0"/>
                <w:sz w:val="15"/>
                <w:szCs w:val="15"/>
              </w:rPr>
              <w:t>）</w:t>
            </w:r>
          </w:p>
          <w:p w14:paraId="2E0C0315" w14:textId="30D2AA4E" w:rsidR="0094742B" w:rsidRDefault="0094742B" w:rsidP="0094742B">
            <w:pPr>
              <w:widowControl/>
              <w:ind w:firstLineChars="200" w:firstLine="300"/>
              <w:jc w:val="left"/>
              <w:rPr>
                <w:rFonts w:ascii="微软雅黑" w:eastAsia="微软雅黑" w:hAnsi="微软雅黑" w:cs="微软雅黑" w:hint="eastAsia"/>
                <w:color w:val="013298"/>
                <w:kern w:val="0"/>
                <w:sz w:val="15"/>
                <w:szCs w:val="15"/>
              </w:rPr>
            </w:pPr>
            <w:r w:rsidRPr="00DE19EF">
              <w:rPr>
                <w:rFonts w:ascii="微软雅黑" w:eastAsia="微软雅黑" w:hAnsi="微软雅黑" w:cs="微软雅黑"/>
                <w:color w:val="013298"/>
                <w:kern w:val="0"/>
                <w:sz w:val="15"/>
                <w:szCs w:val="15"/>
              </w:rPr>
              <w:t>Research on the matching of rail transit and job-housing function under the guidance of TOD localization: a case study of Tianjin, China[A]. 19th IACP Annual Conference, 2025</w:t>
            </w:r>
            <w:r w:rsidR="004C693A">
              <w:rPr>
                <w:rFonts w:ascii="微软雅黑" w:eastAsia="微软雅黑" w:hAnsi="微软雅黑" w:cs="微软雅黑" w:hint="eastAsia"/>
                <w:color w:val="013298"/>
                <w:kern w:val="0"/>
                <w:sz w:val="15"/>
                <w:szCs w:val="15"/>
              </w:rPr>
              <w:t>（学术报告）</w:t>
            </w:r>
          </w:p>
          <w:p w14:paraId="53B297BC" w14:textId="3C82339A" w:rsidR="00572030" w:rsidRDefault="00572030" w:rsidP="00457473">
            <w:pPr>
              <w:widowControl/>
              <w:ind w:firstLineChars="200" w:firstLine="300"/>
              <w:jc w:val="left"/>
              <w:rPr>
                <w:rFonts w:ascii="微软雅黑" w:eastAsia="微软雅黑" w:hAnsi="微软雅黑" w:cs="微软雅黑" w:hint="eastAsia"/>
                <w:color w:val="013298"/>
                <w:kern w:val="0"/>
                <w:sz w:val="15"/>
                <w:szCs w:val="15"/>
              </w:rPr>
            </w:pPr>
            <w:proofErr w:type="gramStart"/>
            <w:r w:rsidRPr="00572030">
              <w:rPr>
                <w:rFonts w:ascii="微软雅黑" w:eastAsia="微软雅黑" w:hAnsi="微软雅黑" w:cs="微软雅黑" w:hint="eastAsia"/>
                <w:color w:val="013298"/>
                <w:kern w:val="0"/>
                <w:sz w:val="15"/>
                <w:szCs w:val="15"/>
              </w:rPr>
              <w:t>饕客文化</w:t>
            </w:r>
            <w:proofErr w:type="gramEnd"/>
            <w:r w:rsidRPr="00572030">
              <w:rPr>
                <w:rFonts w:ascii="微软雅黑" w:eastAsia="微软雅黑" w:hAnsi="微软雅黑" w:cs="微软雅黑" w:hint="eastAsia"/>
                <w:color w:val="013298"/>
                <w:kern w:val="0"/>
                <w:sz w:val="15"/>
                <w:szCs w:val="15"/>
              </w:rPr>
              <w:t>影响下的“市井生活圈”建构及更新策略——以天津西北角街区为例</w:t>
            </w:r>
            <w:r>
              <w:rPr>
                <w:rFonts w:ascii="微软雅黑" w:eastAsia="微软雅黑" w:hAnsi="微软雅黑" w:cs="微软雅黑" w:hint="eastAsia"/>
                <w:color w:val="013298"/>
                <w:kern w:val="0"/>
                <w:sz w:val="15"/>
                <w:szCs w:val="15"/>
              </w:rPr>
              <w:t>[A].2025中国城市规划年会论文集[C].中国城市规划学会、沈阳市人民政府:2025</w:t>
            </w:r>
            <w:r w:rsidR="004C693A">
              <w:rPr>
                <w:rFonts w:ascii="微软雅黑" w:eastAsia="微软雅黑" w:hAnsi="微软雅黑" w:cs="微软雅黑" w:hint="eastAsia"/>
                <w:color w:val="013298"/>
                <w:kern w:val="0"/>
                <w:sz w:val="15"/>
                <w:szCs w:val="15"/>
              </w:rPr>
              <w:t>（墙报）</w:t>
            </w:r>
          </w:p>
          <w:p w14:paraId="0E385D28" w14:textId="4BF4AA23" w:rsidR="00DE19EF" w:rsidRDefault="00DE19EF" w:rsidP="00457473">
            <w:pPr>
              <w:widowControl/>
              <w:ind w:firstLineChars="200" w:firstLine="300"/>
              <w:jc w:val="left"/>
              <w:rPr>
                <w:rFonts w:ascii="微软雅黑" w:eastAsia="微软雅黑" w:hAnsi="微软雅黑" w:cs="微软雅黑" w:hint="eastAsia"/>
                <w:color w:val="013298"/>
                <w:kern w:val="0"/>
                <w:sz w:val="15"/>
                <w:szCs w:val="15"/>
              </w:rPr>
            </w:pPr>
            <w:r w:rsidRPr="00DE19EF">
              <w:rPr>
                <w:rFonts w:ascii="微软雅黑" w:eastAsia="微软雅黑" w:hAnsi="微软雅黑" w:cs="微软雅黑" w:hint="eastAsia"/>
                <w:color w:val="013298"/>
                <w:kern w:val="0"/>
                <w:sz w:val="15"/>
                <w:szCs w:val="15"/>
              </w:rPr>
              <w:t>基于知识图谱的中国城市通勤与职住关系研究[A].2024中国城市规划年会论文集[C].</w:t>
            </w:r>
            <w:r w:rsidR="00572030" w:rsidRPr="00572030">
              <w:rPr>
                <w:rFonts w:ascii="微软雅黑" w:eastAsia="微软雅黑" w:hAnsi="微软雅黑" w:cs="微软雅黑" w:hint="eastAsia"/>
                <w:color w:val="013298"/>
                <w:kern w:val="0"/>
                <w:sz w:val="15"/>
                <w:szCs w:val="15"/>
              </w:rPr>
              <w:t>中国城市规划学会、合肥市人民政府:2024</w:t>
            </w:r>
          </w:p>
          <w:p w14:paraId="5627BBC1" w14:textId="7ACAAA16" w:rsidR="00DE19EF" w:rsidRPr="00FD76A0" w:rsidRDefault="00DE19EF" w:rsidP="00457473">
            <w:pPr>
              <w:widowControl/>
              <w:ind w:firstLineChars="200" w:firstLine="300"/>
              <w:jc w:val="left"/>
              <w:rPr>
                <w:rFonts w:ascii="微软雅黑" w:eastAsia="微软雅黑" w:hAnsi="微软雅黑" w:cs="微软雅黑" w:hint="eastAsia"/>
                <w:color w:val="013298"/>
                <w:kern w:val="0"/>
                <w:sz w:val="15"/>
                <w:szCs w:val="15"/>
              </w:rPr>
            </w:pPr>
            <w:r w:rsidRPr="00DE19EF">
              <w:rPr>
                <w:rFonts w:ascii="微软雅黑" w:eastAsia="微软雅黑" w:hAnsi="微软雅黑" w:cs="微软雅黑" w:hint="eastAsia"/>
                <w:color w:val="013298"/>
                <w:kern w:val="0"/>
                <w:sz w:val="15"/>
                <w:szCs w:val="15"/>
              </w:rPr>
              <w:t>回溯与评析</w:t>
            </w:r>
            <w:r w:rsidR="0048524B">
              <w:rPr>
                <w:rFonts w:ascii="微软雅黑" w:eastAsia="微软雅黑" w:hAnsi="微软雅黑" w:cs="微软雅黑" w:hint="eastAsia"/>
                <w:color w:val="013298"/>
                <w:kern w:val="0"/>
                <w:sz w:val="15"/>
                <w:szCs w:val="15"/>
              </w:rPr>
              <w:t>:</w:t>
            </w:r>
            <w:r w:rsidRPr="00DE19EF">
              <w:rPr>
                <w:rFonts w:ascii="微软雅黑" w:eastAsia="微软雅黑" w:hAnsi="微软雅黑" w:cs="微软雅黑" w:hint="eastAsia"/>
                <w:color w:val="013298"/>
                <w:kern w:val="0"/>
                <w:sz w:val="15"/>
                <w:szCs w:val="15"/>
              </w:rPr>
              <w:t>城市轨道交通与通勤行为关系研究[A].2024中国城市规划年会论文集[C].中国城市规划学会</w:t>
            </w:r>
            <w:r w:rsidR="00572030">
              <w:rPr>
                <w:rFonts w:ascii="微软雅黑" w:eastAsia="微软雅黑" w:hAnsi="微软雅黑" w:cs="微软雅黑" w:hint="eastAsia"/>
                <w:color w:val="013298"/>
                <w:kern w:val="0"/>
                <w:sz w:val="15"/>
                <w:szCs w:val="15"/>
              </w:rPr>
              <w:t>、合肥市人民政府:</w:t>
            </w:r>
            <w:r w:rsidRPr="00DE19EF">
              <w:rPr>
                <w:rFonts w:ascii="微软雅黑" w:eastAsia="微软雅黑" w:hAnsi="微软雅黑" w:cs="微软雅黑" w:hint="eastAsia"/>
                <w:color w:val="013298"/>
                <w:kern w:val="0"/>
                <w:sz w:val="15"/>
                <w:szCs w:val="15"/>
              </w:rPr>
              <w:t>2024</w:t>
            </w:r>
          </w:p>
          <w:p w14:paraId="3C45A834" w14:textId="0DAB6336" w:rsidR="0056186F" w:rsidRPr="00FD76A0" w:rsidRDefault="0056186F" w:rsidP="00FD76A0">
            <w:pPr>
              <w:widowControl/>
              <w:ind w:firstLine="300"/>
              <w:jc w:val="left"/>
              <w:rPr>
                <w:rFonts w:ascii="微软雅黑" w:eastAsia="微软雅黑" w:hAnsi="微软雅黑" w:cs="微软雅黑" w:hint="eastAsia"/>
                <w:color w:val="013298"/>
                <w:kern w:val="0"/>
                <w:sz w:val="15"/>
                <w:szCs w:val="15"/>
              </w:rPr>
            </w:pPr>
            <w:r w:rsidRPr="0056186F">
              <w:rPr>
                <w:rFonts w:ascii="微软雅黑" w:eastAsia="微软雅黑" w:hAnsi="微软雅黑" w:cs="微软雅黑" w:hint="eastAsia"/>
                <w:color w:val="013298"/>
                <w:kern w:val="0"/>
                <w:sz w:val="15"/>
                <w:szCs w:val="15"/>
              </w:rPr>
              <w:t>断面分区导向下的城市轨道交通站点分类研究[A].2016中国城市规划年会论文集[C].中国城市规划学会、沈阳市人民政府:2016</w:t>
            </w:r>
          </w:p>
          <w:p w14:paraId="07369A32" w14:textId="06CF1AA9" w:rsidR="00FD76A0" w:rsidRPr="00FD76A0" w:rsidRDefault="00FD76A0" w:rsidP="00FD76A0">
            <w:pPr>
              <w:widowControl/>
              <w:ind w:firstLine="300"/>
              <w:jc w:val="left"/>
              <w:rPr>
                <w:rFonts w:ascii="微软雅黑" w:eastAsia="微软雅黑" w:hAnsi="微软雅黑" w:cs="微软雅黑" w:hint="eastAsia"/>
                <w:color w:val="013298"/>
                <w:kern w:val="0"/>
                <w:sz w:val="15"/>
                <w:szCs w:val="15"/>
              </w:rPr>
            </w:pPr>
            <w:r w:rsidRPr="00FD76A0">
              <w:rPr>
                <w:rFonts w:ascii="微软雅黑" w:eastAsia="微软雅黑" w:hAnsi="微软雅黑" w:cs="微软雅黑" w:hint="eastAsia"/>
                <w:color w:val="013298"/>
                <w:kern w:val="0"/>
                <w:sz w:val="15"/>
                <w:szCs w:val="15"/>
              </w:rPr>
              <w:t>生态文明视角下的村庄环境整治规划研究初探——以湖北大别山地区</w:t>
            </w:r>
            <w:proofErr w:type="gramStart"/>
            <w:r w:rsidRPr="00FD76A0">
              <w:rPr>
                <w:rFonts w:ascii="微软雅黑" w:eastAsia="微软雅黑" w:hAnsi="微软雅黑" w:cs="微软雅黑" w:hint="eastAsia"/>
                <w:color w:val="013298"/>
                <w:kern w:val="0"/>
                <w:sz w:val="15"/>
                <w:szCs w:val="15"/>
              </w:rPr>
              <w:t>官基坪</w:t>
            </w:r>
            <w:proofErr w:type="gramEnd"/>
            <w:r w:rsidRPr="00FD76A0">
              <w:rPr>
                <w:rFonts w:ascii="微软雅黑" w:eastAsia="微软雅黑" w:hAnsi="微软雅黑" w:cs="微软雅黑" w:hint="eastAsia"/>
                <w:color w:val="013298"/>
                <w:kern w:val="0"/>
                <w:sz w:val="15"/>
                <w:szCs w:val="15"/>
              </w:rPr>
              <w:t>村为例</w:t>
            </w:r>
            <w:r w:rsidRPr="00FD76A0">
              <w:rPr>
                <w:rFonts w:ascii="微软雅黑" w:eastAsia="微软雅黑" w:hAnsi="微软雅黑" w:cs="微软雅黑"/>
                <w:color w:val="013298"/>
                <w:kern w:val="0"/>
                <w:sz w:val="15"/>
                <w:szCs w:val="15"/>
              </w:rPr>
              <w:t>[</w:t>
            </w:r>
            <w:r w:rsidR="00572030">
              <w:rPr>
                <w:rFonts w:ascii="微软雅黑" w:eastAsia="微软雅黑" w:hAnsi="微软雅黑" w:cs="微软雅黑" w:hint="eastAsia"/>
                <w:color w:val="013298"/>
                <w:kern w:val="0"/>
                <w:sz w:val="15"/>
                <w:szCs w:val="15"/>
              </w:rPr>
              <w:t>A</w:t>
            </w:r>
            <w:r w:rsidRPr="00FD76A0">
              <w:rPr>
                <w:rFonts w:ascii="微软雅黑" w:eastAsia="微软雅黑" w:hAnsi="微软雅黑" w:cs="微软雅黑"/>
                <w:color w:val="013298"/>
                <w:kern w:val="0"/>
                <w:sz w:val="15"/>
                <w:szCs w:val="15"/>
              </w:rPr>
              <w:t>].</w:t>
            </w:r>
            <w:r w:rsidR="00572030">
              <w:rPr>
                <w:rFonts w:ascii="微软雅黑" w:eastAsia="微软雅黑" w:hAnsi="微软雅黑" w:cs="微软雅黑" w:hint="eastAsia"/>
                <w:color w:val="013298"/>
                <w:kern w:val="0"/>
                <w:sz w:val="15"/>
                <w:szCs w:val="15"/>
              </w:rPr>
              <w:t>2013</w:t>
            </w:r>
            <w:r w:rsidRPr="00FD76A0">
              <w:rPr>
                <w:rFonts w:ascii="微软雅黑" w:eastAsia="微软雅黑" w:hAnsi="微软雅黑" w:cs="微软雅黑" w:hint="eastAsia"/>
                <w:color w:val="013298"/>
                <w:kern w:val="0"/>
                <w:sz w:val="15"/>
                <w:szCs w:val="15"/>
              </w:rPr>
              <w:t>中国城市规划年会论文集</w:t>
            </w:r>
            <w:r w:rsidR="00572030">
              <w:rPr>
                <w:rFonts w:ascii="微软雅黑" w:eastAsia="微软雅黑" w:hAnsi="微软雅黑" w:cs="微软雅黑" w:hint="eastAsia"/>
                <w:color w:val="013298"/>
                <w:kern w:val="0"/>
                <w:sz w:val="15"/>
                <w:szCs w:val="15"/>
              </w:rPr>
              <w:t>[C].</w:t>
            </w:r>
            <w:r w:rsidR="00572030" w:rsidRPr="00FD76A0">
              <w:rPr>
                <w:rFonts w:ascii="微软雅黑" w:eastAsia="微软雅黑" w:hAnsi="微软雅黑" w:cs="微软雅黑" w:hint="eastAsia"/>
                <w:color w:val="013298"/>
                <w:kern w:val="0"/>
                <w:sz w:val="15"/>
                <w:szCs w:val="15"/>
              </w:rPr>
              <w:t>中国城市规划学会</w:t>
            </w:r>
            <w:r w:rsidR="00572030">
              <w:rPr>
                <w:rFonts w:ascii="微软雅黑" w:eastAsia="微软雅黑" w:hAnsi="微软雅黑" w:cs="微软雅黑" w:hint="eastAsia"/>
                <w:color w:val="013298"/>
                <w:kern w:val="0"/>
                <w:sz w:val="15"/>
                <w:szCs w:val="15"/>
              </w:rPr>
              <w:t>、青岛市人民政府</w:t>
            </w:r>
            <w:r w:rsidR="00572030" w:rsidRPr="00FD76A0">
              <w:rPr>
                <w:rFonts w:ascii="微软雅黑" w:eastAsia="微软雅黑" w:hAnsi="微软雅黑" w:cs="微软雅黑"/>
                <w:color w:val="013298"/>
                <w:kern w:val="0"/>
                <w:sz w:val="15"/>
                <w:szCs w:val="15"/>
              </w:rPr>
              <w:t>.2013</w:t>
            </w:r>
            <w:r w:rsidR="004C693A">
              <w:rPr>
                <w:rFonts w:ascii="微软雅黑" w:eastAsia="微软雅黑" w:hAnsi="微软雅黑" w:cs="微软雅黑" w:hint="eastAsia"/>
                <w:color w:val="013298"/>
                <w:kern w:val="0"/>
                <w:sz w:val="15"/>
                <w:szCs w:val="15"/>
              </w:rPr>
              <w:t>（学术报告）</w:t>
            </w:r>
          </w:p>
          <w:p w14:paraId="54C637B8" w14:textId="7C8D1545" w:rsidR="00FD76A0" w:rsidRPr="00FD76A0" w:rsidRDefault="00FD76A0" w:rsidP="00FD76A0">
            <w:pPr>
              <w:widowControl/>
              <w:ind w:firstLine="300"/>
              <w:jc w:val="left"/>
              <w:rPr>
                <w:rFonts w:ascii="微软雅黑" w:eastAsia="微软雅黑" w:hAnsi="微软雅黑" w:cs="微软雅黑" w:hint="eastAsia"/>
                <w:color w:val="013298"/>
                <w:kern w:val="0"/>
                <w:sz w:val="15"/>
                <w:szCs w:val="15"/>
              </w:rPr>
            </w:pPr>
            <w:r w:rsidRPr="00FD76A0">
              <w:rPr>
                <w:rFonts w:ascii="微软雅黑" w:eastAsia="微软雅黑" w:hAnsi="微软雅黑" w:cs="微软雅黑" w:hint="eastAsia"/>
                <w:color w:val="013298"/>
                <w:kern w:val="0"/>
                <w:sz w:val="15"/>
                <w:szCs w:val="15"/>
              </w:rPr>
              <w:t>博士学位论文：基于动态耦合的大都市区公共交通与土地利用协同发展研究</w:t>
            </w:r>
            <w:r w:rsidRPr="00FD76A0">
              <w:rPr>
                <w:rFonts w:ascii="微软雅黑" w:eastAsia="微软雅黑" w:hAnsi="微软雅黑" w:cs="微软雅黑"/>
                <w:color w:val="013298"/>
                <w:kern w:val="0"/>
                <w:sz w:val="15"/>
                <w:szCs w:val="15"/>
              </w:rPr>
              <w:t xml:space="preserve">[D]. </w:t>
            </w:r>
            <w:r w:rsidRPr="00FD76A0">
              <w:rPr>
                <w:rFonts w:ascii="微软雅黑" w:eastAsia="微软雅黑" w:hAnsi="微软雅黑" w:cs="微软雅黑" w:hint="eastAsia"/>
                <w:color w:val="013298"/>
                <w:kern w:val="0"/>
                <w:sz w:val="15"/>
                <w:szCs w:val="15"/>
              </w:rPr>
              <w:t>天津大学</w:t>
            </w:r>
            <w:r w:rsidRPr="00FD76A0">
              <w:rPr>
                <w:rFonts w:ascii="微软雅黑" w:eastAsia="微软雅黑" w:hAnsi="微软雅黑" w:cs="微软雅黑"/>
                <w:color w:val="013298"/>
                <w:kern w:val="0"/>
                <w:sz w:val="15"/>
                <w:szCs w:val="15"/>
              </w:rPr>
              <w:t>, 2021</w:t>
            </w:r>
          </w:p>
          <w:p w14:paraId="53547997" w14:textId="4B75F233" w:rsidR="005C6C7D" w:rsidRDefault="00FD76A0" w:rsidP="00F82C58">
            <w:pPr>
              <w:widowControl/>
              <w:ind w:firstLine="300"/>
              <w:jc w:val="left"/>
              <w:rPr>
                <w:rFonts w:ascii="微软雅黑" w:eastAsia="微软雅黑" w:hAnsi="微软雅黑" w:cs="微软雅黑" w:hint="eastAsia"/>
                <w:color w:val="013298"/>
                <w:kern w:val="0"/>
                <w:sz w:val="15"/>
                <w:szCs w:val="15"/>
              </w:rPr>
            </w:pPr>
            <w:r w:rsidRPr="00FD76A0">
              <w:rPr>
                <w:rFonts w:ascii="微软雅黑" w:eastAsia="微软雅黑" w:hAnsi="微软雅黑" w:cs="微软雅黑" w:hint="eastAsia"/>
                <w:color w:val="013298"/>
                <w:kern w:val="0"/>
                <w:sz w:val="15"/>
                <w:szCs w:val="15"/>
              </w:rPr>
              <w:t>硕士学位论文：城市轨道交通站点接驳体系时空效率研究</w:t>
            </w:r>
            <w:r w:rsidRPr="00FD76A0">
              <w:rPr>
                <w:rFonts w:ascii="微软雅黑" w:eastAsia="微软雅黑" w:hAnsi="微软雅黑" w:cs="微软雅黑"/>
                <w:color w:val="013298"/>
                <w:kern w:val="0"/>
                <w:sz w:val="15"/>
                <w:szCs w:val="15"/>
              </w:rPr>
              <w:t xml:space="preserve">[D]. </w:t>
            </w:r>
            <w:r w:rsidRPr="00FD76A0">
              <w:rPr>
                <w:rFonts w:ascii="微软雅黑" w:eastAsia="微软雅黑" w:hAnsi="微软雅黑" w:cs="微软雅黑" w:hint="eastAsia"/>
                <w:color w:val="013298"/>
                <w:kern w:val="0"/>
                <w:sz w:val="15"/>
                <w:szCs w:val="15"/>
              </w:rPr>
              <w:t>天津大学</w:t>
            </w:r>
            <w:r w:rsidRPr="00FD76A0">
              <w:rPr>
                <w:rFonts w:ascii="微软雅黑" w:eastAsia="微软雅黑" w:hAnsi="微软雅黑" w:cs="微软雅黑"/>
                <w:color w:val="013298"/>
                <w:kern w:val="0"/>
                <w:sz w:val="15"/>
                <w:szCs w:val="15"/>
              </w:rPr>
              <w:t>, 2015</w:t>
            </w:r>
          </w:p>
          <w:p w14:paraId="6AC97756" w14:textId="77777777" w:rsidR="00F82C58" w:rsidRPr="00F82C58" w:rsidRDefault="00F82C58" w:rsidP="00F82C58">
            <w:pPr>
              <w:widowControl/>
              <w:ind w:firstLine="300"/>
              <w:jc w:val="left"/>
              <w:rPr>
                <w:rFonts w:ascii="微软雅黑" w:eastAsia="微软雅黑" w:hAnsi="微软雅黑" w:cs="微软雅黑" w:hint="eastAsia"/>
                <w:color w:val="013298"/>
                <w:kern w:val="0"/>
                <w:sz w:val="15"/>
                <w:szCs w:val="15"/>
              </w:rPr>
            </w:pPr>
            <w:r w:rsidRPr="00FD76A0">
              <w:rPr>
                <w:rFonts w:ascii="微软雅黑" w:eastAsia="微软雅黑" w:hAnsi="微软雅黑" w:cs="微软雅黑" w:hint="eastAsia"/>
                <w:color w:val="013298"/>
                <w:kern w:val="0"/>
                <w:sz w:val="15"/>
                <w:szCs w:val="15"/>
              </w:rPr>
              <w:t>一种基于</w:t>
            </w:r>
            <w:proofErr w:type="spellStart"/>
            <w:r w:rsidRPr="00FD76A0">
              <w:rPr>
                <w:rFonts w:ascii="微软雅黑" w:eastAsia="微软雅黑" w:hAnsi="微软雅黑" w:cs="微软雅黑"/>
                <w:color w:val="013298"/>
                <w:kern w:val="0"/>
                <w:sz w:val="15"/>
                <w:szCs w:val="15"/>
              </w:rPr>
              <w:t>WorldPop</w:t>
            </w:r>
            <w:proofErr w:type="spellEnd"/>
            <w:r w:rsidRPr="00FD76A0">
              <w:rPr>
                <w:rFonts w:ascii="微软雅黑" w:eastAsia="微软雅黑" w:hAnsi="微软雅黑" w:cs="微软雅黑" w:hint="eastAsia"/>
                <w:color w:val="013298"/>
                <w:kern w:val="0"/>
                <w:sz w:val="15"/>
                <w:szCs w:val="15"/>
              </w:rPr>
              <w:t>数据的大都市区多中心指数评价方法</w:t>
            </w:r>
            <w:r w:rsidRPr="00FD76A0">
              <w:rPr>
                <w:rFonts w:ascii="微软雅黑" w:eastAsia="微软雅黑" w:hAnsi="微软雅黑" w:cs="微软雅黑"/>
                <w:color w:val="013298"/>
                <w:kern w:val="0"/>
                <w:sz w:val="15"/>
                <w:szCs w:val="15"/>
              </w:rPr>
              <w:t xml:space="preserve">[P]. </w:t>
            </w:r>
            <w:r>
              <w:rPr>
                <w:rFonts w:ascii="微软雅黑" w:eastAsia="微软雅黑" w:hAnsi="微软雅黑" w:cs="微软雅黑" w:hint="eastAsia"/>
                <w:color w:val="013298"/>
                <w:kern w:val="0"/>
                <w:sz w:val="15"/>
                <w:szCs w:val="15"/>
              </w:rPr>
              <w:t>中国专利</w:t>
            </w:r>
            <w:r w:rsidR="00A04491">
              <w:rPr>
                <w:rFonts w:ascii="微软雅黑" w:eastAsia="微软雅黑" w:hAnsi="微软雅黑" w:cs="微软雅黑" w:hint="eastAsia"/>
                <w:color w:val="013298"/>
                <w:kern w:val="0"/>
                <w:sz w:val="15"/>
                <w:szCs w:val="15"/>
              </w:rPr>
              <w:t>（</w:t>
            </w:r>
            <w:r w:rsidR="00A04491" w:rsidRPr="00A04491">
              <w:rPr>
                <w:rFonts w:ascii="微软雅黑" w:eastAsia="微软雅黑" w:hAnsi="微软雅黑" w:cs="微软雅黑"/>
                <w:color w:val="013298"/>
                <w:kern w:val="0"/>
                <w:sz w:val="15"/>
                <w:szCs w:val="15"/>
              </w:rPr>
              <w:t>CN202011502299.2</w:t>
            </w:r>
            <w:r w:rsidR="00A04491">
              <w:rPr>
                <w:rFonts w:ascii="微软雅黑" w:eastAsia="微软雅黑" w:hAnsi="微软雅黑" w:cs="微软雅黑" w:hint="eastAsia"/>
                <w:color w:val="013298"/>
                <w:kern w:val="0"/>
                <w:sz w:val="15"/>
                <w:szCs w:val="15"/>
              </w:rPr>
              <w:t>）</w:t>
            </w:r>
          </w:p>
        </w:tc>
      </w:tr>
    </w:tbl>
    <w:p w14:paraId="254FDA7B" w14:textId="467D8A0C" w:rsidR="005C6C7D" w:rsidRPr="00252872" w:rsidRDefault="005C6C7D" w:rsidP="00252872">
      <w:pPr>
        <w:rPr>
          <w:rFonts w:hint="eastAsia"/>
        </w:rPr>
      </w:pPr>
    </w:p>
    <w:sectPr w:rsidR="005C6C7D" w:rsidRPr="00252872">
      <w:pgSz w:w="11906" w:h="16838"/>
      <w:pgMar w:top="1040" w:right="1486" w:bottom="1098" w:left="138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136D21" w14:textId="77777777" w:rsidR="00CA43CE" w:rsidRDefault="00CA43CE" w:rsidP="000F2AC2">
      <w:r>
        <w:separator/>
      </w:r>
    </w:p>
  </w:endnote>
  <w:endnote w:type="continuationSeparator" w:id="0">
    <w:p w14:paraId="446D7FF4" w14:textId="77777777" w:rsidR="00CA43CE" w:rsidRDefault="00CA43CE" w:rsidP="000F2A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075D8D" w14:textId="77777777" w:rsidR="00CA43CE" w:rsidRDefault="00CA43CE" w:rsidP="000F2AC2">
      <w:r>
        <w:separator/>
      </w:r>
    </w:p>
  </w:footnote>
  <w:footnote w:type="continuationSeparator" w:id="0">
    <w:p w14:paraId="4D9B6EA5" w14:textId="77777777" w:rsidR="00CA43CE" w:rsidRDefault="00CA43CE" w:rsidP="000F2AC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defaultTabStop w:val="420"/>
  <w:drawingGridVerticalSpacing w:val="156"/>
  <w:noPunctuationKerning/>
  <w:characterSpacingControl w:val="compressPunctuation"/>
  <w:savePreviewPicture/>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OGY4ZjM4MzJkM2FkYjI4YjY4OTM3ZTM1NTRmNzZhMjkifQ=="/>
  </w:docVars>
  <w:rsids>
    <w:rsidRoot w:val="1474690E"/>
    <w:rsid w:val="000057A9"/>
    <w:rsid w:val="0004427E"/>
    <w:rsid w:val="000853AC"/>
    <w:rsid w:val="000B3736"/>
    <w:rsid w:val="000D0FE2"/>
    <w:rsid w:val="000F2AC2"/>
    <w:rsid w:val="000F67DE"/>
    <w:rsid w:val="00100730"/>
    <w:rsid w:val="0010227E"/>
    <w:rsid w:val="001245AF"/>
    <w:rsid w:val="00130A90"/>
    <w:rsid w:val="00130D06"/>
    <w:rsid w:val="0016090C"/>
    <w:rsid w:val="00181C12"/>
    <w:rsid w:val="00192C8A"/>
    <w:rsid w:val="00194684"/>
    <w:rsid w:val="001A464C"/>
    <w:rsid w:val="001B2713"/>
    <w:rsid w:val="001C7E3E"/>
    <w:rsid w:val="001F295B"/>
    <w:rsid w:val="00202DAD"/>
    <w:rsid w:val="00205F8C"/>
    <w:rsid w:val="00212548"/>
    <w:rsid w:val="00236398"/>
    <w:rsid w:val="002436C1"/>
    <w:rsid w:val="00251202"/>
    <w:rsid w:val="00252872"/>
    <w:rsid w:val="00262D44"/>
    <w:rsid w:val="00294249"/>
    <w:rsid w:val="002A4154"/>
    <w:rsid w:val="002A4A5B"/>
    <w:rsid w:val="002A7D62"/>
    <w:rsid w:val="002F2E2E"/>
    <w:rsid w:val="003234A2"/>
    <w:rsid w:val="0032455F"/>
    <w:rsid w:val="00324940"/>
    <w:rsid w:val="0035026F"/>
    <w:rsid w:val="00371029"/>
    <w:rsid w:val="003751BB"/>
    <w:rsid w:val="003D1F5D"/>
    <w:rsid w:val="003F2564"/>
    <w:rsid w:val="00425CBF"/>
    <w:rsid w:val="00450B76"/>
    <w:rsid w:val="00450DF9"/>
    <w:rsid w:val="004512BD"/>
    <w:rsid w:val="00457473"/>
    <w:rsid w:val="004625B1"/>
    <w:rsid w:val="00465DD0"/>
    <w:rsid w:val="00474264"/>
    <w:rsid w:val="0048524B"/>
    <w:rsid w:val="004C693A"/>
    <w:rsid w:val="004C74FE"/>
    <w:rsid w:val="00556B48"/>
    <w:rsid w:val="0056186F"/>
    <w:rsid w:val="00572030"/>
    <w:rsid w:val="005738E4"/>
    <w:rsid w:val="00586124"/>
    <w:rsid w:val="005B31D2"/>
    <w:rsid w:val="005C0857"/>
    <w:rsid w:val="005C6C7D"/>
    <w:rsid w:val="005F3803"/>
    <w:rsid w:val="006150D3"/>
    <w:rsid w:val="006226D7"/>
    <w:rsid w:val="00634A25"/>
    <w:rsid w:val="0066703C"/>
    <w:rsid w:val="006A23FE"/>
    <w:rsid w:val="006A30E4"/>
    <w:rsid w:val="006B68C1"/>
    <w:rsid w:val="007611DA"/>
    <w:rsid w:val="00793870"/>
    <w:rsid w:val="007B0AE8"/>
    <w:rsid w:val="007B7885"/>
    <w:rsid w:val="008619D6"/>
    <w:rsid w:val="00864119"/>
    <w:rsid w:val="008978FD"/>
    <w:rsid w:val="008C5BB6"/>
    <w:rsid w:val="008C6531"/>
    <w:rsid w:val="008F0791"/>
    <w:rsid w:val="009377E8"/>
    <w:rsid w:val="0094742B"/>
    <w:rsid w:val="00954697"/>
    <w:rsid w:val="009811C4"/>
    <w:rsid w:val="009A4937"/>
    <w:rsid w:val="009F6EBE"/>
    <w:rsid w:val="00A04491"/>
    <w:rsid w:val="00A04AEE"/>
    <w:rsid w:val="00A43865"/>
    <w:rsid w:val="00AA3BFB"/>
    <w:rsid w:val="00AC55DE"/>
    <w:rsid w:val="00AC7438"/>
    <w:rsid w:val="00AF6AB1"/>
    <w:rsid w:val="00B17AC0"/>
    <w:rsid w:val="00B23BBA"/>
    <w:rsid w:val="00B2674B"/>
    <w:rsid w:val="00B26B4E"/>
    <w:rsid w:val="00B3603D"/>
    <w:rsid w:val="00B45D2A"/>
    <w:rsid w:val="00B559C1"/>
    <w:rsid w:val="00B67223"/>
    <w:rsid w:val="00B821D2"/>
    <w:rsid w:val="00BB19DB"/>
    <w:rsid w:val="00BD46B0"/>
    <w:rsid w:val="00BD7D74"/>
    <w:rsid w:val="00C0135B"/>
    <w:rsid w:val="00C37A93"/>
    <w:rsid w:val="00C574E1"/>
    <w:rsid w:val="00C912B0"/>
    <w:rsid w:val="00CA43CE"/>
    <w:rsid w:val="00CB6942"/>
    <w:rsid w:val="00CC7569"/>
    <w:rsid w:val="00CD5012"/>
    <w:rsid w:val="00D16CA3"/>
    <w:rsid w:val="00D84749"/>
    <w:rsid w:val="00DA2BDA"/>
    <w:rsid w:val="00DD6CA0"/>
    <w:rsid w:val="00DE19EF"/>
    <w:rsid w:val="00DF4A85"/>
    <w:rsid w:val="00E04D0E"/>
    <w:rsid w:val="00E16D8A"/>
    <w:rsid w:val="00E178C4"/>
    <w:rsid w:val="00E3460A"/>
    <w:rsid w:val="00E34AD8"/>
    <w:rsid w:val="00E467A0"/>
    <w:rsid w:val="00E6434E"/>
    <w:rsid w:val="00E842D1"/>
    <w:rsid w:val="00EE2E06"/>
    <w:rsid w:val="00EE4695"/>
    <w:rsid w:val="00F06BB9"/>
    <w:rsid w:val="00F06F94"/>
    <w:rsid w:val="00F21B5D"/>
    <w:rsid w:val="00F343DF"/>
    <w:rsid w:val="00F42042"/>
    <w:rsid w:val="00F60EFC"/>
    <w:rsid w:val="00F6304E"/>
    <w:rsid w:val="00F82C58"/>
    <w:rsid w:val="00FA5372"/>
    <w:rsid w:val="00FC5E31"/>
    <w:rsid w:val="00FD76A0"/>
    <w:rsid w:val="00FE2C26"/>
    <w:rsid w:val="00FF0876"/>
    <w:rsid w:val="03147E79"/>
    <w:rsid w:val="1474690E"/>
    <w:rsid w:val="2BD65BC9"/>
    <w:rsid w:val="2C122335"/>
    <w:rsid w:val="2CF0511B"/>
    <w:rsid w:val="3A063DF1"/>
    <w:rsid w:val="41064FF8"/>
    <w:rsid w:val="524D6099"/>
    <w:rsid w:val="57F71B0A"/>
    <w:rsid w:val="6DB85E94"/>
    <w:rsid w:val="6E281B4B"/>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4A23E41"/>
  <w15:docId w15:val="{1D7CE171-057A-416B-A501-7F0C4878C6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paragraph" w:styleId="2">
    <w:name w:val="heading 2"/>
    <w:basedOn w:val="a"/>
    <w:next w:val="a"/>
    <w:semiHidden/>
    <w:unhideWhenUsed/>
    <w:qFormat/>
    <w:pPr>
      <w:spacing w:beforeAutospacing="1" w:afterAutospacing="1"/>
      <w:jc w:val="left"/>
      <w:outlineLvl w:val="1"/>
    </w:pPr>
    <w:rPr>
      <w:rFonts w:ascii="宋体" w:eastAsia="宋体" w:hAnsi="宋体" w:cs="Times New Roman" w:hint="eastAsia"/>
      <w:b/>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qFormat/>
    <w:rPr>
      <w:sz w:val="18"/>
      <w:szCs w:val="18"/>
    </w:rPr>
  </w:style>
  <w:style w:type="paragraph" w:styleId="a5">
    <w:name w:val="footer"/>
    <w:basedOn w:val="a"/>
    <w:link w:val="a6"/>
    <w:qFormat/>
    <w:pPr>
      <w:tabs>
        <w:tab w:val="center" w:pos="4153"/>
        <w:tab w:val="right" w:pos="8306"/>
      </w:tabs>
      <w:snapToGrid w:val="0"/>
      <w:jc w:val="left"/>
    </w:pPr>
    <w:rPr>
      <w:sz w:val="18"/>
      <w:szCs w:val="18"/>
    </w:rPr>
  </w:style>
  <w:style w:type="paragraph" w:styleId="a7">
    <w:name w:val="header"/>
    <w:basedOn w:val="a"/>
    <w:link w:val="a8"/>
    <w:qFormat/>
    <w:pPr>
      <w:pBdr>
        <w:bottom w:val="single" w:sz="6" w:space="1" w:color="auto"/>
      </w:pBdr>
      <w:tabs>
        <w:tab w:val="center" w:pos="4153"/>
        <w:tab w:val="right" w:pos="8306"/>
      </w:tabs>
      <w:snapToGrid w:val="0"/>
      <w:jc w:val="center"/>
    </w:pPr>
    <w:rPr>
      <w:sz w:val="18"/>
      <w:szCs w:val="18"/>
    </w:rPr>
  </w:style>
  <w:style w:type="character" w:styleId="a9">
    <w:name w:val="Strong"/>
    <w:basedOn w:val="a0"/>
    <w:qFormat/>
    <w:rPr>
      <w:b/>
    </w:rPr>
  </w:style>
  <w:style w:type="character" w:styleId="aa">
    <w:name w:val="Hyperlink"/>
    <w:basedOn w:val="a0"/>
    <w:qFormat/>
    <w:rPr>
      <w:color w:val="0000FF"/>
      <w:u w:val="single"/>
    </w:rPr>
  </w:style>
  <w:style w:type="character" w:customStyle="1" w:styleId="a8">
    <w:name w:val="页眉 字符"/>
    <w:basedOn w:val="a0"/>
    <w:link w:val="a7"/>
    <w:qFormat/>
    <w:rPr>
      <w:rFonts w:asciiTheme="minorHAnsi" w:eastAsiaTheme="minorEastAsia" w:hAnsiTheme="minorHAnsi" w:cstheme="minorBidi"/>
      <w:kern w:val="2"/>
      <w:sz w:val="18"/>
      <w:szCs w:val="18"/>
    </w:rPr>
  </w:style>
  <w:style w:type="character" w:customStyle="1" w:styleId="a6">
    <w:name w:val="页脚 字符"/>
    <w:basedOn w:val="a0"/>
    <w:link w:val="a5"/>
    <w:qFormat/>
    <w:rPr>
      <w:rFonts w:asciiTheme="minorHAnsi" w:eastAsiaTheme="minorEastAsia" w:hAnsiTheme="minorHAnsi" w:cstheme="minorBidi"/>
      <w:kern w:val="2"/>
      <w:sz w:val="18"/>
      <w:szCs w:val="18"/>
    </w:rPr>
  </w:style>
  <w:style w:type="character" w:customStyle="1" w:styleId="a4">
    <w:name w:val="批注框文本 字符"/>
    <w:basedOn w:val="a0"/>
    <w:link w:val="a3"/>
    <w:qFormat/>
    <w:rPr>
      <w:rFonts w:asciiTheme="minorHAnsi" w:eastAsiaTheme="minorEastAsia" w:hAnsiTheme="minorHAnsi" w:cstheme="min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2</Pages>
  <Words>1312</Words>
  <Characters>1706</Characters>
  <Application>Microsoft Office Word</Application>
  <DocSecurity>0</DocSecurity>
  <Lines>60</Lines>
  <Paragraphs>91</Paragraphs>
  <ScaleCrop>false</ScaleCrop>
  <Company>xtz.kuaimaxt.cn</Company>
  <LinksUpToDate>false</LinksUpToDate>
  <CharactersWithSpaces>2927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佳璇 杨</cp:lastModifiedBy>
  <cp:revision>4</cp:revision>
  <dcterms:created xsi:type="dcterms:W3CDTF">2025-06-29T14:37:00Z</dcterms:created>
  <dcterms:modified xsi:type="dcterms:W3CDTF">2025-06-29T14:54:00Z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9E3DD89EFD794389B3713243643FCFA5_12</vt:lpwstr>
  </property>
</Properties>
</file>