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82E0C" w14:textId="77777777" w:rsidR="00082336" w:rsidRDefault="00A905B8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4340"/>
        <w:gridCol w:w="2588"/>
      </w:tblGrid>
      <w:tr w:rsidR="00082336" w14:paraId="62D0951A" w14:textId="77777777" w:rsidTr="007A5F35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2EB77C5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4340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E5EB2AF" w14:textId="77777777" w:rsidR="00082336" w:rsidRDefault="00FE7B0E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J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ING CHEN</w:t>
            </w:r>
          </w:p>
        </w:tc>
        <w:tc>
          <w:tcPr>
            <w:tcW w:w="2588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1F9AF8E" w14:textId="24C43BD9" w:rsidR="00082336" w:rsidRDefault="007A5F35" w:rsidP="007A5F35">
            <w:pPr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013298"/>
                <w:sz w:val="15"/>
                <w:szCs w:val="15"/>
              </w:rPr>
              <w:drawing>
                <wp:inline distT="0" distB="0" distL="0" distR="0" wp14:anchorId="1738B313" wp14:editId="1F7277EF">
                  <wp:extent cx="1113941" cy="1317009"/>
                  <wp:effectExtent l="0" t="0" r="0" b="0"/>
                  <wp:docPr id="25870386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703861" name="图片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73" b="7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730" cy="1346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336" w14:paraId="7F075D03" w14:textId="77777777" w:rsidTr="007A5F35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F50154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  <w:p w14:paraId="3040E02A" w14:textId="77777777" w:rsidR="008152D6" w:rsidRDefault="008152D6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年龄</w:t>
            </w:r>
          </w:p>
        </w:tc>
        <w:tc>
          <w:tcPr>
            <w:tcW w:w="43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E46D6B" w14:textId="77777777" w:rsidR="00082336" w:rsidRDefault="00FE7B0E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讲师</w:t>
            </w:r>
          </w:p>
          <w:p w14:paraId="2D468A9F" w14:textId="11828952" w:rsidR="008152D6" w:rsidRDefault="008152D6" w:rsidP="00F066CF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3</w:t>
            </w:r>
            <w:r w:rsidR="007A5F35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6</w:t>
            </w:r>
          </w:p>
        </w:tc>
        <w:tc>
          <w:tcPr>
            <w:tcW w:w="2588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40CD0F" w14:textId="77777777" w:rsidR="00082336" w:rsidRDefault="00082336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82336" w14:paraId="452EC5CC" w14:textId="77777777" w:rsidTr="007A5F35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882E81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43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6CF2C9" w14:textId="77777777" w:rsidR="00082336" w:rsidRDefault="0069343E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建筑学院</w:t>
            </w:r>
          </w:p>
        </w:tc>
        <w:tc>
          <w:tcPr>
            <w:tcW w:w="2588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AB06C0" w14:textId="77777777" w:rsidR="00082336" w:rsidRDefault="00082336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82336" w14:paraId="654A6999" w14:textId="77777777" w:rsidTr="007A5F35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66F8FB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43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6A6ECE" w14:textId="77777777" w:rsidR="00082336" w:rsidRDefault="0069343E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天津市西青区</w:t>
            </w:r>
          </w:p>
        </w:tc>
        <w:tc>
          <w:tcPr>
            <w:tcW w:w="2588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29A275" w14:textId="77777777" w:rsidR="00082336" w:rsidRDefault="00082336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82336" w14:paraId="4E052D5C" w14:textId="77777777" w:rsidTr="007A5F35">
        <w:trPr>
          <w:trHeight w:val="443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C1FF9A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43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779BCD" w14:textId="77777777" w:rsidR="00082336" w:rsidRDefault="001538F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376175"/>
                <w:sz w:val="14"/>
                <w:szCs w:val="14"/>
              </w:rPr>
            </w:pPr>
            <w:r w:rsidRPr="000B5F24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c</w:t>
            </w:r>
            <w:r w:rsidRPr="000B5F24"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henjing_1027@126.com</w:t>
            </w:r>
          </w:p>
        </w:tc>
        <w:tc>
          <w:tcPr>
            <w:tcW w:w="2588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A0CDD4" w14:textId="77777777" w:rsidR="00082336" w:rsidRDefault="00082336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82336" w14:paraId="3E475865" w14:textId="77777777" w:rsidTr="007A5F35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A9F91D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434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C6AD72" w14:textId="73582864" w:rsidR="00082336" w:rsidRDefault="000B5F24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13821807862</w:t>
            </w:r>
          </w:p>
        </w:tc>
        <w:tc>
          <w:tcPr>
            <w:tcW w:w="2588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F8B512" w14:textId="77777777" w:rsidR="00082336" w:rsidRDefault="00082336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82336" w14:paraId="52C478B4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5216E10C" w14:textId="77777777" w:rsidR="00082336" w:rsidRDefault="00A905B8" w:rsidP="00E115D5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A56938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  <w:r w:rsidR="001538F3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538F3"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        </w:t>
            </w:r>
          </w:p>
        </w:tc>
      </w:tr>
      <w:tr w:rsidR="00082336" w:rsidRPr="00E115D5" w14:paraId="7240CD89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6576815" w14:textId="259A6793" w:rsidR="00082336" w:rsidRPr="00E115D5" w:rsidRDefault="00E115D5" w:rsidP="004C2138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 w:rsidRPr="004C21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健康建筑物理环境，</w:t>
            </w:r>
            <w:r w:rsidR="006F4ADE"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健康声环境</w:t>
            </w:r>
            <w:r w:rsidRPr="004C21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，</w:t>
            </w:r>
            <w:bookmarkStart w:id="0" w:name="OLE_LINK1"/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积极</w:t>
            </w:r>
            <w:r w:rsidR="006F4ADE"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声景观</w:t>
            </w:r>
            <w:bookmarkEnd w:id="0"/>
            <w:r w:rsidR="006F4ADE"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，睡眠声环境</w:t>
            </w:r>
          </w:p>
        </w:tc>
      </w:tr>
      <w:tr w:rsidR="00082336" w14:paraId="6CC4434F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19EDCA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082336" w14:paraId="0C4E7AA1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057213D" w14:textId="77777777" w:rsidR="00082336" w:rsidRDefault="001538F3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018-2022 天津大学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建筑学专业，工学博士</w:t>
            </w:r>
          </w:p>
          <w:p w14:paraId="69A2FE98" w14:textId="77777777" w:rsidR="00082336" w:rsidRDefault="001538F3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016-2018 天津大学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建筑学专业，工学硕士</w:t>
            </w:r>
          </w:p>
          <w:p w14:paraId="2D0DFA77" w14:textId="77777777" w:rsidR="00082336" w:rsidRDefault="001538F3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  <w:t>011-2016 内蒙古工业大学</w:t>
            </w: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 xml:space="preserve"> 建筑学专业，建筑学学士</w:t>
            </w:r>
          </w:p>
        </w:tc>
      </w:tr>
      <w:tr w:rsidR="00082336" w14:paraId="0F889B6A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C32C55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082336" w14:paraId="49F13A7F" w14:textId="77777777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6BEDF85" w14:textId="4A27058D" w:rsidR="00082336" w:rsidRDefault="00A905B8" w:rsidP="00E115D5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【国内经历】</w:t>
            </w:r>
          </w:p>
          <w:p w14:paraId="639192A8" w14:textId="77777777" w:rsidR="00E115D5" w:rsidRDefault="00E115D5" w:rsidP="00E115D5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018-2022 </w:t>
            </w:r>
            <w:r w:rsidR="00971615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于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天津大学</w:t>
            </w:r>
            <w:r w:rsidR="00971615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开展建筑室内声环境与健康相关研究</w:t>
            </w:r>
          </w:p>
          <w:p w14:paraId="62B430B7" w14:textId="77777777" w:rsidR="00082336" w:rsidRPr="00E115D5" w:rsidRDefault="00E115D5" w:rsidP="00971615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016-2018 </w:t>
            </w:r>
            <w:r w:rsidR="00971615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于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天津大学</w:t>
            </w:r>
            <w:r w:rsidR="0097161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开展大空间建筑室内声环境评价</w:t>
            </w:r>
            <w:r w:rsidR="003678F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体系</w:t>
            </w:r>
            <w:r w:rsidR="0097161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</w:t>
            </w:r>
          </w:p>
          <w:p w14:paraId="35BDB5B9" w14:textId="41FDAA81" w:rsidR="00082336" w:rsidRPr="00DB1F17" w:rsidRDefault="00A905B8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【国外经历】</w:t>
            </w:r>
          </w:p>
        </w:tc>
      </w:tr>
      <w:tr w:rsidR="00082336" w14:paraId="1C855995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5DEE22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082336" w14:paraId="47707505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6B3B1DE" w14:textId="00131388" w:rsidR="009B078E" w:rsidRDefault="002354C0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建筑设计I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II</w:t>
            </w:r>
            <w:bookmarkStart w:id="1" w:name="OLE_LINK15"/>
            <w:r w:rsidR="009B078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（本科生课程）</w:t>
            </w:r>
            <w:bookmarkEnd w:id="1"/>
          </w:p>
          <w:p w14:paraId="7510CF9E" w14:textId="07234F4B" w:rsidR="009B078E" w:rsidRDefault="002354C0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建筑设计I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V</w:t>
            </w:r>
            <w:r w:rsidR="009B078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（本科生课程）</w:t>
            </w:r>
          </w:p>
          <w:p w14:paraId="65CFCFA5" w14:textId="7679CF1E" w:rsidR="002354C0" w:rsidRPr="002354C0" w:rsidRDefault="007A5F35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建筑物理A</w:t>
            </w:r>
            <w:r w:rsidR="009B078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（本科生课程）</w:t>
            </w:r>
          </w:p>
          <w:p w14:paraId="678ED205" w14:textId="5A94B89D" w:rsidR="009B078E" w:rsidRDefault="007A5F35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研究生建筑设计1</w:t>
            </w:r>
            <w:bookmarkStart w:id="2" w:name="OLE_LINK16"/>
            <w:r w:rsidR="009B078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（研究生课程）</w:t>
            </w:r>
            <w:bookmarkEnd w:id="2"/>
          </w:p>
          <w:p w14:paraId="2F7FF2DC" w14:textId="2916A876" w:rsidR="009B078E" w:rsidRDefault="007A5F35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研究生建筑设计2</w:t>
            </w:r>
            <w:r w:rsidR="009B078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（研究生课程）</w:t>
            </w:r>
          </w:p>
          <w:p w14:paraId="6A6BDFAA" w14:textId="3B01F1CD" w:rsidR="006F4ADE" w:rsidRDefault="00E115D5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绿色建筑评价技术</w:t>
            </w:r>
            <w:r w:rsidR="009B078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（研究生课程）</w:t>
            </w:r>
          </w:p>
        </w:tc>
      </w:tr>
      <w:tr w:rsidR="00082336" w14:paraId="59CA6F9C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4608BF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082336" w14:paraId="2098206C" w14:textId="77777777" w:rsidTr="006E1A42">
        <w:trPr>
          <w:trHeight w:val="441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628A6E9" w14:textId="7BD7D3A4" w:rsidR="00082336" w:rsidRDefault="006F4ADE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天津市声学学会副秘书长</w:t>
            </w:r>
            <w:r w:rsidR="00D65E0D"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</w:p>
        </w:tc>
      </w:tr>
      <w:tr w:rsidR="00082336" w14:paraId="088D8BE6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2098AB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082336" w14:paraId="6A47C490" w14:textId="77777777" w:rsidTr="007C1D90">
        <w:trPr>
          <w:trHeight w:val="329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69F1CE9" w14:textId="03EF6AF9" w:rsidR="004C2138" w:rsidRDefault="00971615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I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CBEN青年科学家资助</w:t>
            </w:r>
          </w:p>
          <w:p w14:paraId="7BC22955" w14:textId="2A18DB3B" w:rsidR="00082336" w:rsidRDefault="003678F8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中国科协中外青年交流计划项目</w:t>
            </w:r>
          </w:p>
          <w:p w14:paraId="62B892F2" w14:textId="4FF70237" w:rsidR="004C2138" w:rsidRPr="00D65E0D" w:rsidRDefault="004C2138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65E0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2025第13届未来设计师全国高校数字艺术设计大赛国家二等奖</w:t>
            </w:r>
            <w:bookmarkStart w:id="3" w:name="OLE_LINK12"/>
            <w:r w:rsidRPr="00D65E0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指导老师</w:t>
            </w:r>
            <w:bookmarkEnd w:id="3"/>
          </w:p>
          <w:p w14:paraId="07B05667" w14:textId="195FEF7F" w:rsidR="004C2138" w:rsidRPr="00D65E0D" w:rsidRDefault="004C2138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65E0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2025第13届未来设计师全国高校数字艺术设计大赛天津赛区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二</w:t>
            </w:r>
            <w:r w:rsidRPr="00D65E0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等奖指导老师</w:t>
            </w:r>
          </w:p>
          <w:p w14:paraId="635AC6D1" w14:textId="1C0157C9" w:rsidR="004C2138" w:rsidRPr="00D65E0D" w:rsidRDefault="004C2138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bookmarkStart w:id="4" w:name="OLE_LINK14"/>
            <w:r w:rsidRPr="00D65E0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2025第13届未来设计师全国高校数字艺术设计大赛天津赛区三等奖指导老师</w:t>
            </w:r>
          </w:p>
          <w:bookmarkEnd w:id="4"/>
          <w:p w14:paraId="71E22CE9" w14:textId="73BD9D0D" w:rsidR="004C2138" w:rsidRDefault="004C2138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D65E0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2025中国国际大学生创新大赛高教主赛道天津市铜奖</w:t>
            </w:r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指导老师</w:t>
            </w:r>
          </w:p>
          <w:p w14:paraId="393CBDBD" w14:textId="449CB890" w:rsidR="004C2138" w:rsidRDefault="006E1A42" w:rsidP="004C2138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</w:t>
            </w:r>
            <w:r w:rsidR="004C2138" w:rsidRPr="00D65E0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第七届高等院校绿色建筑技能大赛三等奖指导老师</w:t>
            </w:r>
          </w:p>
        </w:tc>
      </w:tr>
      <w:tr w:rsidR="00082336" w14:paraId="41313316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4CBE66" w14:textId="0757ABB2" w:rsidR="00082336" w:rsidRDefault="00A905B8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082336" w14:paraId="38E08849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819947" w14:textId="3B7A25E0" w:rsidR="00082336" w:rsidRPr="00D65E0D" w:rsidRDefault="00A905B8" w:rsidP="004C2138">
            <w:pPr>
              <w:widowControl/>
              <w:ind w:leftChars="100" w:left="510" w:hangingChars="200" w:hanging="300"/>
              <w:jc w:val="left"/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</w:pPr>
            <w:r w:rsidRPr="00D65E0D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 xml:space="preserve">　【在研项目】</w:t>
            </w:r>
          </w:p>
          <w:p w14:paraId="5D9BA82D" w14:textId="3E7597D4" w:rsidR="004C2138" w:rsidRPr="004C2138" w:rsidRDefault="00D65E0D" w:rsidP="004C2138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bookmarkStart w:id="5" w:name="OLE_LINK13"/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主持国家自然科学基金青年基金《住宅建筑突发声事件对睡眠影响机理及多维声学评价指标优化》</w:t>
            </w:r>
            <w:bookmarkStart w:id="6" w:name="OLE_LINK4"/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，在研，</w:t>
            </w:r>
            <w:bookmarkEnd w:id="6"/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2026.01-</w:t>
            </w:r>
            <w:bookmarkEnd w:id="5"/>
            <w:r w:rsidR="006E1A4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03F0CE77" w14:textId="691D0B0E" w:rsidR="004C2138" w:rsidRDefault="00D65E0D" w:rsidP="004C2138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主持天津市哲学社会科学智库专项《完善社会治理体系》，</w:t>
            </w:r>
            <w:bookmarkStart w:id="7" w:name="OLE_LINK6"/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在研，</w:t>
            </w:r>
            <w:bookmarkEnd w:id="7"/>
            <w:r w:rsidRPr="004C21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2026.01-</w:t>
            </w:r>
            <w:r w:rsidR="006E1A4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310BE317" w14:textId="77777777" w:rsidR="006E1A42" w:rsidRDefault="00D65E0D" w:rsidP="004C2138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主持天津市教委科研计划支撑项目《通过声景手段促进</w:t>
            </w:r>
            <w:bookmarkStart w:id="8" w:name="_GoBack"/>
            <w:bookmarkEnd w:id="8"/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城市休闲空间健康声环境建立的路径研究》，在研，2</w:t>
            </w:r>
            <w:r w:rsidRPr="004C21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023.1-</w:t>
            </w:r>
            <w:bookmarkStart w:id="9" w:name="OLE_LINK11"/>
            <w:r w:rsidR="006E1A4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018A6423" w14:textId="5BEB9EB5" w:rsidR="004C2138" w:rsidRDefault="006E1A42" w:rsidP="004C2138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主持</w:t>
            </w:r>
            <w:bookmarkEnd w:id="9"/>
            <w:r w:rsidR="00D65E0D" w:rsidRPr="004C21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本科校级教改项目《绿色建筑技术驱动的建筑设计课程教学模式研究——以&lt;建筑设计I、IV&gt;跨学科协同教学实践为例》</w:t>
            </w:r>
            <w:r w:rsidR="00D65E0D"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D65E0D" w:rsidRPr="004C21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2025.09-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24B8E1C0" w14:textId="699AF8F5" w:rsidR="00D65E0D" w:rsidRPr="004C2138" w:rsidRDefault="00D65E0D" w:rsidP="00D65E0D">
            <w:pPr>
              <w:pStyle w:val="ab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主持</w:t>
            </w:r>
            <w:r w:rsidRPr="004C21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研究生校级教改项目《新工科视域下绿色建筑技术融入建筑设计课程的“多主体-跨学科”协同教学模式构建研究</w:t>
            </w:r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4C21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2025.09-。</w:t>
            </w:r>
          </w:p>
          <w:p w14:paraId="00313037" w14:textId="1FEA50B8" w:rsidR="00082336" w:rsidRPr="00D65E0D" w:rsidRDefault="00A905B8" w:rsidP="004C2138">
            <w:pPr>
              <w:widowControl/>
              <w:ind w:leftChars="100" w:left="510" w:hangingChars="200" w:hanging="300"/>
              <w:jc w:val="left"/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</w:pPr>
            <w:r w:rsidRPr="00D65E0D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【完成项目】</w:t>
            </w:r>
          </w:p>
          <w:p w14:paraId="36D0D63F" w14:textId="20A9263C" w:rsidR="00D65E0D" w:rsidRDefault="00D65E0D" w:rsidP="009B078E">
            <w:pPr>
              <w:pStyle w:val="ab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bookmarkStart w:id="10" w:name="OLE_LINK17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</w:t>
            </w:r>
            <w:bookmarkEnd w:id="10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国家自然科学基金项目</w:t>
            </w:r>
            <w:r w:rsidR="009B078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宁静致远，和谐共生—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城市健康声环境的建立和体系研究</w:t>
            </w:r>
            <w:r w:rsidR="009B078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  <w:r w:rsidR="0035336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3B7530AE" w14:textId="142C89D7" w:rsidR="009B078E" w:rsidRDefault="009B078E" w:rsidP="009B078E">
            <w:pPr>
              <w:pStyle w:val="ab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参编《绿色建筑评价标准》（京津冀区域协同工程建设标准）DB/T29-204-2026</w:t>
            </w:r>
            <w:r w:rsidR="0035336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；</w:t>
            </w:r>
          </w:p>
          <w:p w14:paraId="2D7D3ED7" w14:textId="72F53F33" w:rsidR="009B078E" w:rsidRPr="004C2138" w:rsidRDefault="009B078E" w:rsidP="009B078E">
            <w:pPr>
              <w:pStyle w:val="ab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</w:t>
            </w:r>
            <w:r w:rsidRPr="009B078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天津设计之都核心区柳林街区城市更新-宁静住宅设计标识评价咨询</w:t>
            </w:r>
            <w:r w:rsidR="007675D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等</w:t>
            </w:r>
            <w:r w:rsidR="006039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工程</w:t>
            </w:r>
            <w:r w:rsidR="007675D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</w:t>
            </w:r>
            <w:r w:rsidR="0035336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</w:tc>
      </w:tr>
      <w:tr w:rsidR="00082336" w14:paraId="5E6B10BB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8D92B9E" w14:textId="77777777" w:rsidR="00082336" w:rsidRDefault="00A905B8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082336" w14:paraId="74ABF299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C2E526" w14:textId="77777777" w:rsidR="00082336" w:rsidRPr="004C2138" w:rsidRDefault="00A905B8" w:rsidP="004C2138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4C21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【发表论文】已在国内外学术刊物发表学术论文，主要包括：</w:t>
            </w:r>
          </w:p>
          <w:p w14:paraId="11DDB89A" w14:textId="7E34948E" w:rsidR="00605B74" w:rsidRPr="00605B74" w:rsidRDefault="00605B74" w:rsidP="004C2138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Jing Chen, Hui Ma. Development of a questionnaire on people’s demand for a healthy acoustic environment when working with complex cognitive tasks. </w:t>
            </w:r>
            <w:r w:rsidR="00353360"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Applied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Acoustics. 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2022, 192:108753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</w:p>
          <w:p w14:paraId="01FF9E9A" w14:textId="3D9A2F54" w:rsidR="00605B74" w:rsidRPr="00605B74" w:rsidRDefault="00605B74" w:rsidP="004C2138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Jing Chen, Hui Ma. A conceptual model of the healthy acoustic environment: elements, framework, and definition. Frontiers in Psychology, 2020, 11: 554285.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</w:p>
          <w:p w14:paraId="46742554" w14:textId="50D7518B" w:rsidR="00605B74" w:rsidRDefault="00605B74" w:rsidP="004C2138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马蕙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陈静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, 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王超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一种脑力劳动工作状态下的声环境质量判定方法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中国发明专利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</w:t>
            </w:r>
            <w:r w:rsidR="006039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</w:p>
          <w:p w14:paraId="70C8E7E0" w14:textId="6D057179" w:rsidR="00605B74" w:rsidRPr="00605B74" w:rsidRDefault="00605B74" w:rsidP="004C2138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Jing Chen, Hui Ma. The specific demands of people on the acoustic environment in working status with complex cognitive tasks. International Commission on Biological Effects of Noise. 2021.8. </w:t>
            </w:r>
          </w:p>
          <w:p w14:paraId="66745D7B" w14:textId="7A143EDD" w:rsidR="00605B74" w:rsidRPr="00605B74" w:rsidRDefault="00605B74" w:rsidP="004C2138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陈静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马蕙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基于扎根理论的健康声环境内涵建构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14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届建筑物理大会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.2021.7.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</w:p>
          <w:p w14:paraId="1933211C" w14:textId="76C02D3B" w:rsidR="00605B74" w:rsidRPr="00605B74" w:rsidRDefault="00605B74" w:rsidP="004C2138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Jing Chen, Hui Ma. An impact study of acoustic environment on users in large interior spaces. Building Acoustics. 2019,26(2): 139-153.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</w:p>
          <w:p w14:paraId="5989F873" w14:textId="3611B309" w:rsidR="00605B74" w:rsidRPr="00605B74" w:rsidRDefault="00605B74" w:rsidP="004C2138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陈静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马蕙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大空间建筑声环境分析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南方建筑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2019(03): 48-53. </w:t>
            </w:r>
          </w:p>
          <w:p w14:paraId="1D0D4658" w14:textId="0F11DF50" w:rsidR="00605B74" w:rsidRPr="00605B74" w:rsidRDefault="00605B74" w:rsidP="004C2138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陈静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马蕙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大型高铁站候车厅声环境主观评价与设计策略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—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以天津市三座高铁站为例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 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新建筑</w:t>
            </w: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2019 (05): 76-80.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</w:p>
          <w:p w14:paraId="21506D65" w14:textId="6DE48C77" w:rsidR="00605B74" w:rsidRPr="00605B74" w:rsidRDefault="00605B74" w:rsidP="004C2138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Ma Hui, Jing Chen. Influence of acoustic environment on people in large interior spaces: A qualitative approach. International Congress on Sound and Vibration 2018.7. </w:t>
            </w:r>
          </w:p>
          <w:p w14:paraId="258183D9" w14:textId="38CCE6C1" w:rsidR="00082336" w:rsidRDefault="00605B74" w:rsidP="004C2138">
            <w:pPr>
              <w:pStyle w:val="ab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605B7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Jing Chen, Hui Ma. A grounded theory investigation on subjective evaluation of the sound environment in large interior spaces. Inter-Noise.2017.8.</w:t>
            </w:r>
            <w:r w:rsidRPr="00605B7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</w:p>
        </w:tc>
      </w:tr>
    </w:tbl>
    <w:p w14:paraId="0386BE76" w14:textId="77777777" w:rsidR="00082336" w:rsidRDefault="00082336"/>
    <w:sectPr w:rsidR="00082336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86681" w14:textId="77777777" w:rsidR="00321995" w:rsidRDefault="00321995"/>
  </w:endnote>
  <w:endnote w:type="continuationSeparator" w:id="0">
    <w:p w14:paraId="5763BE72" w14:textId="77777777" w:rsidR="00321995" w:rsidRDefault="003219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BA7AB" w14:textId="77777777" w:rsidR="00321995" w:rsidRDefault="00321995"/>
  </w:footnote>
  <w:footnote w:type="continuationSeparator" w:id="0">
    <w:p w14:paraId="01179561" w14:textId="77777777" w:rsidR="00321995" w:rsidRDefault="003219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5C0C"/>
    <w:multiLevelType w:val="hybridMultilevel"/>
    <w:tmpl w:val="BF244A08"/>
    <w:lvl w:ilvl="0" w:tplc="FFFFFFFF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195" w:hanging="440"/>
      </w:pPr>
    </w:lvl>
    <w:lvl w:ilvl="2" w:tplc="FFFFFFFF" w:tentative="1">
      <w:start w:val="1"/>
      <w:numFmt w:val="lowerRoman"/>
      <w:lvlText w:val="%3."/>
      <w:lvlJc w:val="right"/>
      <w:pPr>
        <w:ind w:left="1635" w:hanging="440"/>
      </w:pPr>
    </w:lvl>
    <w:lvl w:ilvl="3" w:tplc="FFFFFFFF" w:tentative="1">
      <w:start w:val="1"/>
      <w:numFmt w:val="decimal"/>
      <w:lvlText w:val="%4."/>
      <w:lvlJc w:val="left"/>
      <w:pPr>
        <w:ind w:left="2075" w:hanging="440"/>
      </w:pPr>
    </w:lvl>
    <w:lvl w:ilvl="4" w:tplc="FFFFFFFF" w:tentative="1">
      <w:start w:val="1"/>
      <w:numFmt w:val="lowerLetter"/>
      <w:lvlText w:val="%5)"/>
      <w:lvlJc w:val="left"/>
      <w:pPr>
        <w:ind w:left="2515" w:hanging="440"/>
      </w:pPr>
    </w:lvl>
    <w:lvl w:ilvl="5" w:tplc="FFFFFFFF" w:tentative="1">
      <w:start w:val="1"/>
      <w:numFmt w:val="lowerRoman"/>
      <w:lvlText w:val="%6."/>
      <w:lvlJc w:val="right"/>
      <w:pPr>
        <w:ind w:left="2955" w:hanging="440"/>
      </w:pPr>
    </w:lvl>
    <w:lvl w:ilvl="6" w:tplc="FFFFFFFF" w:tentative="1">
      <w:start w:val="1"/>
      <w:numFmt w:val="decimal"/>
      <w:lvlText w:val="%7."/>
      <w:lvlJc w:val="left"/>
      <w:pPr>
        <w:ind w:left="3395" w:hanging="440"/>
      </w:pPr>
    </w:lvl>
    <w:lvl w:ilvl="7" w:tplc="FFFFFFFF" w:tentative="1">
      <w:start w:val="1"/>
      <w:numFmt w:val="lowerLetter"/>
      <w:lvlText w:val="%8)"/>
      <w:lvlJc w:val="left"/>
      <w:pPr>
        <w:ind w:left="3835" w:hanging="440"/>
      </w:pPr>
    </w:lvl>
    <w:lvl w:ilvl="8" w:tplc="FFFFFFFF" w:tentative="1">
      <w:start w:val="1"/>
      <w:numFmt w:val="lowerRoman"/>
      <w:lvlText w:val="%9."/>
      <w:lvlJc w:val="right"/>
      <w:pPr>
        <w:ind w:left="4275" w:hanging="440"/>
      </w:pPr>
    </w:lvl>
  </w:abstractNum>
  <w:abstractNum w:abstractNumId="1" w15:restartNumberingAfterBreak="0">
    <w:nsid w:val="1E4B52C8"/>
    <w:multiLevelType w:val="hybridMultilevel"/>
    <w:tmpl w:val="BF244A08"/>
    <w:lvl w:ilvl="0" w:tplc="A748F27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5" w:hanging="440"/>
      </w:pPr>
    </w:lvl>
    <w:lvl w:ilvl="2" w:tplc="0409001B" w:tentative="1">
      <w:start w:val="1"/>
      <w:numFmt w:val="lowerRoman"/>
      <w:lvlText w:val="%3."/>
      <w:lvlJc w:val="righ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9" w:tentative="1">
      <w:start w:val="1"/>
      <w:numFmt w:val="lowerLetter"/>
      <w:lvlText w:val="%5)"/>
      <w:lvlJc w:val="left"/>
      <w:pPr>
        <w:ind w:left="2515" w:hanging="440"/>
      </w:pPr>
    </w:lvl>
    <w:lvl w:ilvl="5" w:tplc="0409001B" w:tentative="1">
      <w:start w:val="1"/>
      <w:numFmt w:val="lowerRoman"/>
      <w:lvlText w:val="%6."/>
      <w:lvlJc w:val="righ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9" w:tentative="1">
      <w:start w:val="1"/>
      <w:numFmt w:val="lowerLetter"/>
      <w:lvlText w:val="%8)"/>
      <w:lvlJc w:val="left"/>
      <w:pPr>
        <w:ind w:left="3835" w:hanging="440"/>
      </w:pPr>
    </w:lvl>
    <w:lvl w:ilvl="8" w:tplc="0409001B" w:tentative="1">
      <w:start w:val="1"/>
      <w:numFmt w:val="lowerRoman"/>
      <w:lvlText w:val="%9."/>
      <w:lvlJc w:val="right"/>
      <w:pPr>
        <w:ind w:left="4275" w:hanging="440"/>
      </w:pPr>
    </w:lvl>
  </w:abstractNum>
  <w:abstractNum w:abstractNumId="2" w15:restartNumberingAfterBreak="0">
    <w:nsid w:val="49C561B7"/>
    <w:multiLevelType w:val="hybridMultilevel"/>
    <w:tmpl w:val="BF244A08"/>
    <w:lvl w:ilvl="0" w:tplc="FFFFFFFF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195" w:hanging="440"/>
      </w:pPr>
    </w:lvl>
    <w:lvl w:ilvl="2" w:tplc="FFFFFFFF" w:tentative="1">
      <w:start w:val="1"/>
      <w:numFmt w:val="lowerRoman"/>
      <w:lvlText w:val="%3."/>
      <w:lvlJc w:val="right"/>
      <w:pPr>
        <w:ind w:left="1635" w:hanging="440"/>
      </w:pPr>
    </w:lvl>
    <w:lvl w:ilvl="3" w:tplc="FFFFFFFF" w:tentative="1">
      <w:start w:val="1"/>
      <w:numFmt w:val="decimal"/>
      <w:lvlText w:val="%4."/>
      <w:lvlJc w:val="left"/>
      <w:pPr>
        <w:ind w:left="2075" w:hanging="440"/>
      </w:pPr>
    </w:lvl>
    <w:lvl w:ilvl="4" w:tplc="FFFFFFFF" w:tentative="1">
      <w:start w:val="1"/>
      <w:numFmt w:val="lowerLetter"/>
      <w:lvlText w:val="%5)"/>
      <w:lvlJc w:val="left"/>
      <w:pPr>
        <w:ind w:left="2515" w:hanging="440"/>
      </w:pPr>
    </w:lvl>
    <w:lvl w:ilvl="5" w:tplc="FFFFFFFF" w:tentative="1">
      <w:start w:val="1"/>
      <w:numFmt w:val="lowerRoman"/>
      <w:lvlText w:val="%6."/>
      <w:lvlJc w:val="right"/>
      <w:pPr>
        <w:ind w:left="2955" w:hanging="440"/>
      </w:pPr>
    </w:lvl>
    <w:lvl w:ilvl="6" w:tplc="FFFFFFFF" w:tentative="1">
      <w:start w:val="1"/>
      <w:numFmt w:val="decimal"/>
      <w:lvlText w:val="%7."/>
      <w:lvlJc w:val="left"/>
      <w:pPr>
        <w:ind w:left="3395" w:hanging="440"/>
      </w:pPr>
    </w:lvl>
    <w:lvl w:ilvl="7" w:tplc="FFFFFFFF" w:tentative="1">
      <w:start w:val="1"/>
      <w:numFmt w:val="lowerLetter"/>
      <w:lvlText w:val="%8)"/>
      <w:lvlJc w:val="left"/>
      <w:pPr>
        <w:ind w:left="3835" w:hanging="440"/>
      </w:pPr>
    </w:lvl>
    <w:lvl w:ilvl="8" w:tplc="FFFFFFFF" w:tentative="1">
      <w:start w:val="1"/>
      <w:numFmt w:val="lowerRoman"/>
      <w:lvlText w:val="%9."/>
      <w:lvlJc w:val="right"/>
      <w:pPr>
        <w:ind w:left="4275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4427E"/>
    <w:rsid w:val="00082336"/>
    <w:rsid w:val="000B5F24"/>
    <w:rsid w:val="000E424A"/>
    <w:rsid w:val="00146B86"/>
    <w:rsid w:val="001538F3"/>
    <w:rsid w:val="001C7E3E"/>
    <w:rsid w:val="001F295B"/>
    <w:rsid w:val="0021163B"/>
    <w:rsid w:val="002354C0"/>
    <w:rsid w:val="00236398"/>
    <w:rsid w:val="002436C1"/>
    <w:rsid w:val="002F2E2E"/>
    <w:rsid w:val="00321995"/>
    <w:rsid w:val="0035026F"/>
    <w:rsid w:val="00353360"/>
    <w:rsid w:val="003672DE"/>
    <w:rsid w:val="003678F8"/>
    <w:rsid w:val="003C7EF9"/>
    <w:rsid w:val="00417EE7"/>
    <w:rsid w:val="004C2138"/>
    <w:rsid w:val="004D20C3"/>
    <w:rsid w:val="006039EA"/>
    <w:rsid w:val="00605B74"/>
    <w:rsid w:val="006226D7"/>
    <w:rsid w:val="00634A25"/>
    <w:rsid w:val="00645289"/>
    <w:rsid w:val="00682C3D"/>
    <w:rsid w:val="0069343E"/>
    <w:rsid w:val="006B68C1"/>
    <w:rsid w:val="006E1A42"/>
    <w:rsid w:val="006F4ADE"/>
    <w:rsid w:val="006F6F37"/>
    <w:rsid w:val="007629E0"/>
    <w:rsid w:val="007675D7"/>
    <w:rsid w:val="00780098"/>
    <w:rsid w:val="007A5F35"/>
    <w:rsid w:val="007B0AE8"/>
    <w:rsid w:val="007B7885"/>
    <w:rsid w:val="007C1D90"/>
    <w:rsid w:val="008152D6"/>
    <w:rsid w:val="008435DA"/>
    <w:rsid w:val="008F0791"/>
    <w:rsid w:val="00966B43"/>
    <w:rsid w:val="00971615"/>
    <w:rsid w:val="009A3264"/>
    <w:rsid w:val="009A4937"/>
    <w:rsid w:val="009B078E"/>
    <w:rsid w:val="00A54B93"/>
    <w:rsid w:val="00A56938"/>
    <w:rsid w:val="00A905B8"/>
    <w:rsid w:val="00AB1D83"/>
    <w:rsid w:val="00AC55DE"/>
    <w:rsid w:val="00AF6AB1"/>
    <w:rsid w:val="00B45D2A"/>
    <w:rsid w:val="00C827A9"/>
    <w:rsid w:val="00D65E0D"/>
    <w:rsid w:val="00DB0502"/>
    <w:rsid w:val="00DB1F17"/>
    <w:rsid w:val="00DD6CA0"/>
    <w:rsid w:val="00E04D0E"/>
    <w:rsid w:val="00E115D5"/>
    <w:rsid w:val="00E34AD8"/>
    <w:rsid w:val="00E766C2"/>
    <w:rsid w:val="00E842D1"/>
    <w:rsid w:val="00E93055"/>
    <w:rsid w:val="00EE2E06"/>
    <w:rsid w:val="00F066CF"/>
    <w:rsid w:val="00FE2C26"/>
    <w:rsid w:val="00FE7B0E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FB742C"/>
  <w15:docId w15:val="{00C941DB-51C0-42CE-809D-46058B77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rsid w:val="004C21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19</cp:revision>
  <dcterms:created xsi:type="dcterms:W3CDTF">2023-08-21T02:01:00Z</dcterms:created>
  <dcterms:modified xsi:type="dcterms:W3CDTF">2026-04-09T02:18:00Z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