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A8E891" w14:textId="77777777" w:rsidR="005C6C7D" w:rsidRDefault="00324940">
      <w:pPr>
        <w:widowControl/>
        <w:adjustRightInd w:val="0"/>
        <w:snapToGrid w:val="0"/>
        <w:jc w:val="center"/>
        <w:rPr>
          <w:rFonts w:ascii="微软雅黑" w:eastAsia="微软雅黑" w:hAnsi="微软雅黑" w:cs="微软雅黑" w:hint="eastAsia"/>
          <w:color w:val="013298"/>
          <w:kern w:val="0"/>
          <w:szCs w:val="21"/>
        </w:rPr>
      </w:pPr>
      <w:r>
        <w:rPr>
          <w:rFonts w:ascii="微软雅黑" w:eastAsia="微软雅黑" w:hAnsi="微软雅黑" w:cs="微软雅黑" w:hint="eastAsia"/>
          <w:color w:val="013298"/>
          <w:kern w:val="0"/>
          <w:szCs w:val="21"/>
        </w:rPr>
        <w:t>硕士研究生指导教师简介</w:t>
      </w:r>
    </w:p>
    <w:tbl>
      <w:tblPr>
        <w:tblW w:w="8825" w:type="dxa"/>
        <w:jc w:val="center"/>
        <w:tblCellSpacing w:w="0" w:type="dxa"/>
        <w:shd w:val="clear" w:color="auto" w:fill="FFFFFF"/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897"/>
        <w:gridCol w:w="5191"/>
        <w:gridCol w:w="1737"/>
      </w:tblGrid>
      <w:tr w:rsidR="005C6C7D" w14:paraId="04CE3B58" w14:textId="77777777">
        <w:trPr>
          <w:tblCellSpacing w:w="0" w:type="dxa"/>
          <w:jc w:val="center"/>
        </w:trPr>
        <w:tc>
          <w:tcPr>
            <w:tcW w:w="1897" w:type="dxa"/>
            <w:tcBorders>
              <w:top w:val="single" w:sz="12" w:space="0" w:color="0033CC"/>
              <w:tl2br w:val="nil"/>
              <w:tr2bl w:val="nil"/>
            </w:tcBorders>
            <w:shd w:val="clear" w:color="auto" w:fill="FFFFFF"/>
            <w:vAlign w:val="center"/>
          </w:tcPr>
          <w:p w14:paraId="48EF0C3E" w14:textId="77777777" w:rsidR="005C6C7D" w:rsidRDefault="00324940">
            <w:pPr>
              <w:widowControl/>
              <w:adjustRightInd w:val="0"/>
              <w:snapToGrid w:val="0"/>
              <w:jc w:val="left"/>
              <w:rPr>
                <w:rFonts w:ascii="微软雅黑" w:eastAsia="微软雅黑" w:hAnsi="微软雅黑" w:cs="微软雅黑" w:hint="eastAsia"/>
                <w:color w:val="013298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姓名（中文/汉语拼音）</w:t>
            </w:r>
          </w:p>
        </w:tc>
        <w:tc>
          <w:tcPr>
            <w:tcW w:w="5191" w:type="dxa"/>
            <w:tcBorders>
              <w:top w:val="single" w:sz="12" w:space="0" w:color="0033CC"/>
              <w:tl2br w:val="nil"/>
              <w:tr2bl w:val="nil"/>
            </w:tcBorders>
            <w:shd w:val="clear" w:color="auto" w:fill="FFFFFF"/>
            <w:vAlign w:val="center"/>
          </w:tcPr>
          <w:p w14:paraId="15B5933F" w14:textId="68E91E72" w:rsidR="005C6C7D" w:rsidRDefault="00AD48FB">
            <w:pPr>
              <w:widowControl/>
              <w:adjustRightInd w:val="0"/>
              <w:snapToGrid w:val="0"/>
              <w:jc w:val="left"/>
              <w:rPr>
                <w:rFonts w:ascii="微软雅黑" w:eastAsia="微软雅黑" w:hAnsi="微软雅黑" w:cs="微软雅黑" w:hint="eastAsia"/>
                <w:b/>
                <w:color w:val="013298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b/>
                <w:color w:val="013298"/>
                <w:sz w:val="15"/>
                <w:szCs w:val="15"/>
              </w:rPr>
              <w:t>白玉静</w:t>
            </w:r>
            <w:r w:rsidR="00DA2BDA">
              <w:rPr>
                <w:rFonts w:ascii="微软雅黑" w:eastAsia="微软雅黑" w:hAnsi="微软雅黑" w:cs="微软雅黑" w:hint="eastAsia"/>
                <w:b/>
                <w:color w:val="013298"/>
                <w:sz w:val="15"/>
                <w:szCs w:val="15"/>
              </w:rPr>
              <w:t>/</w:t>
            </w:r>
            <w:r>
              <w:rPr>
                <w:rFonts w:ascii="微软雅黑" w:eastAsia="微软雅黑" w:hAnsi="微软雅黑" w:cs="微软雅黑"/>
                <w:b/>
                <w:color w:val="013298"/>
                <w:sz w:val="15"/>
                <w:szCs w:val="15"/>
              </w:rPr>
              <w:t>Bai Yujing</w:t>
            </w:r>
          </w:p>
        </w:tc>
        <w:tc>
          <w:tcPr>
            <w:tcW w:w="1737" w:type="dxa"/>
            <w:vMerge w:val="restart"/>
            <w:tcBorders>
              <w:top w:val="single" w:sz="12" w:space="0" w:color="0033CC"/>
              <w:tl2br w:val="nil"/>
              <w:tr2bl w:val="nil"/>
            </w:tcBorders>
            <w:shd w:val="clear" w:color="auto" w:fill="FFFFFF"/>
            <w:vAlign w:val="center"/>
          </w:tcPr>
          <w:p w14:paraId="71DEA0DD" w14:textId="01680837" w:rsidR="005C6C7D" w:rsidRDefault="003F6C00">
            <w:pPr>
              <w:jc w:val="center"/>
              <w:rPr>
                <w:rFonts w:ascii="微软雅黑" w:eastAsia="微软雅黑" w:hAnsi="微软雅黑" w:cs="微软雅黑" w:hint="eastAsia"/>
                <w:color w:val="013298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noProof/>
                <w:color w:val="013298"/>
                <w:kern w:val="0"/>
                <w:sz w:val="15"/>
                <w:szCs w:val="15"/>
              </w:rPr>
              <w:drawing>
                <wp:inline distT="0" distB="0" distL="0" distR="0" wp14:anchorId="0F0FDD95" wp14:editId="7CFC298A">
                  <wp:extent cx="1010544" cy="1333500"/>
                  <wp:effectExtent l="0" t="0" r="0" b="0"/>
                  <wp:docPr id="2098821763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2000" cy="13618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C6C7D" w14:paraId="3AE29874" w14:textId="77777777">
        <w:trPr>
          <w:tblCellSpacing w:w="0" w:type="dxa"/>
          <w:jc w:val="center"/>
        </w:trPr>
        <w:tc>
          <w:tcPr>
            <w:tcW w:w="1897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6C75896" w14:textId="77777777" w:rsidR="005C6C7D" w:rsidRDefault="00324940">
            <w:pPr>
              <w:widowControl/>
              <w:adjustRightInd w:val="0"/>
              <w:snapToGrid w:val="0"/>
              <w:jc w:val="left"/>
              <w:rPr>
                <w:rFonts w:ascii="微软雅黑" w:eastAsia="微软雅黑" w:hAnsi="微软雅黑" w:cs="微软雅黑" w:hint="eastAsia"/>
                <w:color w:val="013298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职称</w:t>
            </w:r>
          </w:p>
        </w:tc>
        <w:tc>
          <w:tcPr>
            <w:tcW w:w="519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89E667B" w14:textId="3B5977A9" w:rsidR="005C6C7D" w:rsidRDefault="00AD48FB">
            <w:pPr>
              <w:widowControl/>
              <w:adjustRightInd w:val="0"/>
              <w:snapToGrid w:val="0"/>
              <w:jc w:val="left"/>
              <w:rPr>
                <w:rFonts w:ascii="微软雅黑" w:eastAsia="微软雅黑" w:hAnsi="微软雅黑" w:cs="微软雅黑" w:hint="eastAsia"/>
                <w:b/>
                <w:color w:val="013298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讲师</w:t>
            </w:r>
          </w:p>
        </w:tc>
        <w:tc>
          <w:tcPr>
            <w:tcW w:w="1737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FCE5D6A" w14:textId="77777777" w:rsidR="005C6C7D" w:rsidRDefault="005C6C7D">
            <w:pPr>
              <w:jc w:val="center"/>
              <w:rPr>
                <w:rFonts w:ascii="微软雅黑" w:eastAsia="微软雅黑" w:hAnsi="微软雅黑" w:cs="微软雅黑" w:hint="eastAsia"/>
                <w:color w:val="013298"/>
                <w:sz w:val="15"/>
                <w:szCs w:val="15"/>
              </w:rPr>
            </w:pPr>
          </w:p>
        </w:tc>
      </w:tr>
      <w:tr w:rsidR="005C6C7D" w14:paraId="20C08274" w14:textId="77777777">
        <w:trPr>
          <w:trHeight w:val="90"/>
          <w:tblCellSpacing w:w="0" w:type="dxa"/>
          <w:jc w:val="center"/>
        </w:trPr>
        <w:tc>
          <w:tcPr>
            <w:tcW w:w="1897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1FF7807" w14:textId="77777777" w:rsidR="005C6C7D" w:rsidRDefault="000057A9">
            <w:pPr>
              <w:widowControl/>
              <w:adjustRightInd w:val="0"/>
              <w:snapToGrid w:val="0"/>
              <w:jc w:val="left"/>
              <w:rPr>
                <w:rFonts w:ascii="微软雅黑" w:eastAsia="微软雅黑" w:hAnsi="微软雅黑" w:cs="微软雅黑" w:hint="eastAsia"/>
                <w:color w:val="013298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年龄</w:t>
            </w:r>
          </w:p>
        </w:tc>
        <w:tc>
          <w:tcPr>
            <w:tcW w:w="519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0AC6EDF" w14:textId="7BB2474F" w:rsidR="005C6C7D" w:rsidRDefault="00AD48FB">
            <w:pPr>
              <w:widowControl/>
              <w:adjustRightInd w:val="0"/>
              <w:snapToGrid w:val="0"/>
              <w:jc w:val="left"/>
              <w:rPr>
                <w:rFonts w:ascii="微软雅黑" w:eastAsia="微软雅黑" w:hAnsi="微软雅黑" w:cs="微软雅黑" w:hint="eastAsia"/>
                <w:b/>
                <w:color w:val="013298"/>
                <w:sz w:val="15"/>
                <w:szCs w:val="15"/>
              </w:rPr>
            </w:pPr>
            <w:r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3</w:t>
            </w:r>
            <w:r w:rsidR="00AC14E8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9</w:t>
            </w:r>
          </w:p>
        </w:tc>
        <w:tc>
          <w:tcPr>
            <w:tcW w:w="1737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226420B" w14:textId="77777777" w:rsidR="005C6C7D" w:rsidRDefault="005C6C7D">
            <w:pPr>
              <w:jc w:val="center"/>
              <w:rPr>
                <w:rFonts w:ascii="微软雅黑" w:eastAsia="微软雅黑" w:hAnsi="微软雅黑" w:cs="微软雅黑" w:hint="eastAsia"/>
                <w:color w:val="013298"/>
                <w:sz w:val="15"/>
                <w:szCs w:val="15"/>
              </w:rPr>
            </w:pPr>
          </w:p>
        </w:tc>
      </w:tr>
      <w:tr w:rsidR="000057A9" w14:paraId="7E7D9FD7" w14:textId="77777777">
        <w:trPr>
          <w:trHeight w:val="90"/>
          <w:tblCellSpacing w:w="0" w:type="dxa"/>
          <w:jc w:val="center"/>
        </w:trPr>
        <w:tc>
          <w:tcPr>
            <w:tcW w:w="1897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459698B" w14:textId="77777777" w:rsidR="000057A9" w:rsidRDefault="000057A9">
            <w:pPr>
              <w:widowControl/>
              <w:adjustRightInd w:val="0"/>
              <w:snapToGrid w:val="0"/>
              <w:jc w:val="left"/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所在学院（系、所）</w:t>
            </w:r>
          </w:p>
        </w:tc>
        <w:tc>
          <w:tcPr>
            <w:tcW w:w="519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532C553" w14:textId="4F9883D1" w:rsidR="000057A9" w:rsidRDefault="00AD48FB">
            <w:pPr>
              <w:widowControl/>
              <w:adjustRightInd w:val="0"/>
              <w:snapToGrid w:val="0"/>
              <w:jc w:val="left"/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建筑学院城乡规划系</w:t>
            </w:r>
          </w:p>
        </w:tc>
        <w:tc>
          <w:tcPr>
            <w:tcW w:w="1737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7C8D419" w14:textId="77777777" w:rsidR="000057A9" w:rsidRDefault="000057A9">
            <w:pPr>
              <w:jc w:val="center"/>
              <w:rPr>
                <w:rFonts w:ascii="微软雅黑" w:eastAsia="微软雅黑" w:hAnsi="微软雅黑" w:cs="微软雅黑" w:hint="eastAsia"/>
                <w:color w:val="013298"/>
                <w:sz w:val="15"/>
                <w:szCs w:val="15"/>
              </w:rPr>
            </w:pPr>
          </w:p>
        </w:tc>
      </w:tr>
      <w:tr w:rsidR="005C6C7D" w14:paraId="134B98A7" w14:textId="77777777">
        <w:trPr>
          <w:tblCellSpacing w:w="0" w:type="dxa"/>
          <w:jc w:val="center"/>
        </w:trPr>
        <w:tc>
          <w:tcPr>
            <w:tcW w:w="1897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469F65D" w14:textId="77777777" w:rsidR="005C6C7D" w:rsidRDefault="00324940">
            <w:pPr>
              <w:widowControl/>
              <w:adjustRightInd w:val="0"/>
              <w:snapToGrid w:val="0"/>
              <w:jc w:val="left"/>
              <w:rPr>
                <w:rFonts w:ascii="微软雅黑" w:eastAsia="微软雅黑" w:hAnsi="微软雅黑" w:cs="微软雅黑" w:hint="eastAsia"/>
                <w:color w:val="013298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通讯地址</w:t>
            </w:r>
          </w:p>
        </w:tc>
        <w:tc>
          <w:tcPr>
            <w:tcW w:w="519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01D1FFB" w14:textId="262B7185" w:rsidR="005C6C7D" w:rsidRDefault="00AD48FB">
            <w:pPr>
              <w:widowControl/>
              <w:adjustRightInd w:val="0"/>
              <w:snapToGrid w:val="0"/>
              <w:jc w:val="left"/>
              <w:rPr>
                <w:rFonts w:ascii="微软雅黑" w:eastAsia="微软雅黑" w:hAnsi="微软雅黑" w:cs="微软雅黑" w:hint="eastAsia"/>
                <w:b/>
                <w:color w:val="013298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天津市西青区津静路2</w:t>
            </w:r>
            <w:r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6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号</w:t>
            </w:r>
          </w:p>
        </w:tc>
        <w:tc>
          <w:tcPr>
            <w:tcW w:w="1737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860C3FD" w14:textId="77777777" w:rsidR="005C6C7D" w:rsidRDefault="005C6C7D">
            <w:pPr>
              <w:jc w:val="center"/>
              <w:rPr>
                <w:rFonts w:ascii="微软雅黑" w:eastAsia="微软雅黑" w:hAnsi="微软雅黑" w:cs="微软雅黑" w:hint="eastAsia"/>
                <w:color w:val="013298"/>
                <w:sz w:val="15"/>
                <w:szCs w:val="15"/>
              </w:rPr>
            </w:pPr>
          </w:p>
        </w:tc>
      </w:tr>
      <w:tr w:rsidR="005C6C7D" w14:paraId="4AB9571E" w14:textId="77777777">
        <w:trPr>
          <w:trHeight w:val="90"/>
          <w:tblCellSpacing w:w="0" w:type="dxa"/>
          <w:jc w:val="center"/>
        </w:trPr>
        <w:tc>
          <w:tcPr>
            <w:tcW w:w="1897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62C0D0B" w14:textId="77777777" w:rsidR="005C6C7D" w:rsidRDefault="00324940">
            <w:pPr>
              <w:widowControl/>
              <w:adjustRightInd w:val="0"/>
              <w:snapToGrid w:val="0"/>
              <w:jc w:val="left"/>
              <w:rPr>
                <w:rFonts w:ascii="微软雅黑" w:eastAsia="微软雅黑" w:hAnsi="微软雅黑" w:cs="微软雅黑" w:hint="eastAsia"/>
                <w:color w:val="013298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电子信箱</w:t>
            </w:r>
          </w:p>
        </w:tc>
        <w:tc>
          <w:tcPr>
            <w:tcW w:w="519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2FD38AF" w14:textId="09CD5B02" w:rsidR="005C6C7D" w:rsidRDefault="00AD48FB">
            <w:pPr>
              <w:widowControl/>
              <w:adjustRightInd w:val="0"/>
              <w:snapToGrid w:val="0"/>
              <w:jc w:val="left"/>
              <w:rPr>
                <w:rFonts w:ascii="微软雅黑" w:eastAsia="微软雅黑" w:hAnsi="微软雅黑" w:cs="微软雅黑" w:hint="eastAsia"/>
                <w:b/>
                <w:color w:val="376175"/>
                <w:sz w:val="14"/>
                <w:szCs w:val="14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b</w:t>
            </w:r>
            <w:r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yj1214@tcu.edn.cn</w:t>
            </w:r>
          </w:p>
        </w:tc>
        <w:tc>
          <w:tcPr>
            <w:tcW w:w="1737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7747BAB" w14:textId="77777777" w:rsidR="005C6C7D" w:rsidRDefault="005C6C7D">
            <w:pPr>
              <w:jc w:val="center"/>
              <w:rPr>
                <w:rFonts w:ascii="微软雅黑" w:eastAsia="微软雅黑" w:hAnsi="微软雅黑" w:cs="微软雅黑" w:hint="eastAsia"/>
                <w:color w:val="013298"/>
                <w:sz w:val="15"/>
                <w:szCs w:val="15"/>
              </w:rPr>
            </w:pPr>
          </w:p>
        </w:tc>
      </w:tr>
      <w:tr w:rsidR="005C6C7D" w14:paraId="410C451D" w14:textId="77777777">
        <w:trPr>
          <w:trHeight w:val="90"/>
          <w:tblCellSpacing w:w="0" w:type="dxa"/>
          <w:jc w:val="center"/>
        </w:trPr>
        <w:tc>
          <w:tcPr>
            <w:tcW w:w="1897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34FE773" w14:textId="77777777" w:rsidR="005C6C7D" w:rsidRDefault="00324940">
            <w:pPr>
              <w:widowControl/>
              <w:adjustRightInd w:val="0"/>
              <w:snapToGrid w:val="0"/>
              <w:jc w:val="left"/>
              <w:rPr>
                <w:rFonts w:ascii="微软雅黑" w:eastAsia="微软雅黑" w:hAnsi="微软雅黑" w:cs="微软雅黑" w:hint="eastAsia"/>
                <w:color w:val="013298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联系方式</w:t>
            </w:r>
          </w:p>
        </w:tc>
        <w:tc>
          <w:tcPr>
            <w:tcW w:w="519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B6F008A" w14:textId="38C6A69C" w:rsidR="005C6C7D" w:rsidRDefault="00AD48FB">
            <w:pPr>
              <w:widowControl/>
              <w:adjustRightInd w:val="0"/>
              <w:snapToGrid w:val="0"/>
              <w:jc w:val="left"/>
              <w:rPr>
                <w:rFonts w:ascii="微软雅黑" w:eastAsia="微软雅黑" w:hAnsi="微软雅黑" w:cs="微软雅黑" w:hint="eastAsia"/>
                <w:b/>
                <w:color w:val="013298"/>
                <w:sz w:val="15"/>
                <w:szCs w:val="15"/>
              </w:rPr>
            </w:pPr>
            <w:r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13654661648</w:t>
            </w:r>
          </w:p>
        </w:tc>
        <w:tc>
          <w:tcPr>
            <w:tcW w:w="1737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C749F34" w14:textId="77777777" w:rsidR="005C6C7D" w:rsidRDefault="005C6C7D">
            <w:pPr>
              <w:jc w:val="center"/>
              <w:rPr>
                <w:rFonts w:ascii="微软雅黑" w:eastAsia="微软雅黑" w:hAnsi="微软雅黑" w:cs="微软雅黑" w:hint="eastAsia"/>
                <w:color w:val="013298"/>
                <w:sz w:val="15"/>
                <w:szCs w:val="15"/>
              </w:rPr>
            </w:pPr>
          </w:p>
        </w:tc>
      </w:tr>
      <w:tr w:rsidR="005C6C7D" w14:paraId="1998F437" w14:textId="77777777">
        <w:trPr>
          <w:trHeight w:val="90"/>
          <w:tblCellSpacing w:w="0" w:type="dxa"/>
          <w:jc w:val="center"/>
        </w:trPr>
        <w:tc>
          <w:tcPr>
            <w:tcW w:w="8825" w:type="dxa"/>
            <w:gridSpan w:val="3"/>
            <w:tcBorders>
              <w:tl2br w:val="nil"/>
              <w:tr2bl w:val="nil"/>
            </w:tcBorders>
            <w:shd w:val="clear" w:color="auto" w:fill="FFFFFF"/>
            <w:vAlign w:val="bottom"/>
          </w:tcPr>
          <w:p w14:paraId="0EC43E5B" w14:textId="77777777" w:rsidR="005C6C7D" w:rsidRDefault="00324940">
            <w:pPr>
              <w:widowControl/>
              <w:adjustRightInd w:val="0"/>
              <w:snapToGrid w:val="0"/>
              <w:jc w:val="left"/>
              <w:rPr>
                <w:rFonts w:ascii="微软雅黑" w:eastAsia="微软雅黑" w:hAnsi="微软雅黑" w:cs="微软雅黑" w:hint="eastAsia"/>
                <w:color w:val="013298"/>
                <w:sz w:val="15"/>
                <w:szCs w:val="15"/>
              </w:rPr>
            </w:pPr>
            <w:r>
              <w:rPr>
                <w:rStyle w:val="a9"/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主要研究方向</w:t>
            </w:r>
            <w:r w:rsidR="00DA2BDA">
              <w:rPr>
                <w:rStyle w:val="a9"/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：</w:t>
            </w:r>
          </w:p>
        </w:tc>
      </w:tr>
      <w:tr w:rsidR="005C6C7D" w14:paraId="1FCC8EE4" w14:textId="77777777">
        <w:trPr>
          <w:trHeight w:val="23"/>
          <w:tblCellSpacing w:w="0" w:type="dxa"/>
          <w:jc w:val="center"/>
        </w:trPr>
        <w:tc>
          <w:tcPr>
            <w:tcW w:w="8825" w:type="dxa"/>
            <w:gridSpan w:val="3"/>
            <w:tcBorders>
              <w:bottom w:val="single" w:sz="12" w:space="0" w:color="0033CC"/>
              <w:tl2br w:val="nil"/>
              <w:tr2bl w:val="nil"/>
            </w:tcBorders>
            <w:shd w:val="clear" w:color="auto" w:fill="FFFFFF"/>
            <w:vAlign w:val="center"/>
          </w:tcPr>
          <w:p w14:paraId="1BDD9C94" w14:textId="327EBFE4" w:rsidR="005C6C7D" w:rsidRDefault="00E042EB">
            <w:pPr>
              <w:widowControl/>
              <w:spacing w:afterLines="25" w:after="78"/>
              <w:jc w:val="left"/>
              <w:rPr>
                <w:rFonts w:ascii="微软雅黑" w:eastAsia="微软雅黑" w:hAnsi="微软雅黑" w:cs="微软雅黑" w:hint="eastAsia"/>
                <w:color w:val="013298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韧性城市，蓝绿空间，微气候改善，</w:t>
            </w:r>
            <w:r w:rsidR="00BE5F36" w:rsidRPr="00BE5F36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城</w:t>
            </w:r>
            <w:r w:rsidR="00BE5F36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乡</w:t>
            </w:r>
            <w:r w:rsidR="00BE5F36" w:rsidRPr="00BE5F36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规划的GIS技术应用</w:t>
            </w:r>
            <w:r>
              <w:rPr>
                <w:rFonts w:ascii="微软雅黑" w:eastAsia="微软雅黑" w:hAnsi="微软雅黑" w:cs="微软雅黑" w:hint="eastAsia"/>
                <w:color w:val="013298"/>
                <w:sz w:val="15"/>
                <w:szCs w:val="15"/>
              </w:rPr>
              <w:t xml:space="preserve"> </w:t>
            </w:r>
          </w:p>
        </w:tc>
      </w:tr>
      <w:tr w:rsidR="005C6C7D" w14:paraId="63055225" w14:textId="77777777">
        <w:trPr>
          <w:trHeight w:val="90"/>
          <w:tblCellSpacing w:w="0" w:type="dxa"/>
          <w:jc w:val="center"/>
        </w:trPr>
        <w:tc>
          <w:tcPr>
            <w:tcW w:w="8825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592925B" w14:textId="77777777" w:rsidR="005C6C7D" w:rsidRDefault="00324940">
            <w:pPr>
              <w:widowControl/>
              <w:adjustRightInd w:val="0"/>
              <w:snapToGrid w:val="0"/>
              <w:jc w:val="left"/>
              <w:rPr>
                <w:rStyle w:val="a9"/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  <w:r>
              <w:rPr>
                <w:rStyle w:val="a9"/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主要学历</w:t>
            </w:r>
          </w:p>
        </w:tc>
      </w:tr>
      <w:tr w:rsidR="005C6C7D" w14:paraId="568DB6B2" w14:textId="77777777">
        <w:trPr>
          <w:trHeight w:val="1098"/>
          <w:tblCellSpacing w:w="0" w:type="dxa"/>
          <w:jc w:val="center"/>
        </w:trPr>
        <w:tc>
          <w:tcPr>
            <w:tcW w:w="8825" w:type="dxa"/>
            <w:gridSpan w:val="3"/>
            <w:tcBorders>
              <w:bottom w:val="single" w:sz="12" w:space="0" w:color="0033CC"/>
              <w:tl2br w:val="nil"/>
              <w:tr2bl w:val="nil"/>
            </w:tcBorders>
            <w:shd w:val="clear" w:color="auto" w:fill="FFFFFF"/>
            <w:vAlign w:val="center"/>
          </w:tcPr>
          <w:p w14:paraId="5E2D5245" w14:textId="7C34DCFE" w:rsidR="005C6C7D" w:rsidRDefault="00077766">
            <w:pPr>
              <w:widowControl/>
              <w:ind w:firstLine="288"/>
              <w:jc w:val="left"/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2014</w:t>
            </w:r>
            <w:r w:rsidR="008C6531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- </w:t>
            </w:r>
            <w:r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2021</w:t>
            </w:r>
            <w:r w:rsidR="0016090C">
              <w:rPr>
                <w:rFonts w:ascii="微软雅黑" w:eastAsia="微软雅黑" w:hAnsi="微软雅黑" w:hint="eastAsia"/>
                <w:color w:val="013298"/>
                <w:kern w:val="0"/>
                <w:sz w:val="15"/>
                <w:szCs w:val="15"/>
              </w:rPr>
              <w:t>年</w:t>
            </w:r>
            <w:r w:rsidR="008C6531">
              <w:rPr>
                <w:rFonts w:ascii="微软雅黑" w:eastAsia="微软雅黑" w:hAnsi="微软雅黑" w:hint="eastAsia"/>
                <w:color w:val="013298"/>
                <w:kern w:val="0"/>
                <w:sz w:val="15"/>
                <w:szCs w:val="15"/>
              </w:rPr>
              <w:t xml:space="preserve"> </w:t>
            </w:r>
            <w:r w:rsidR="0016090C">
              <w:rPr>
                <w:rFonts w:ascii="微软雅黑" w:eastAsia="微软雅黑" w:hAnsi="微软雅黑" w:hint="eastAsia"/>
                <w:color w:val="013298"/>
                <w:kern w:val="0"/>
                <w:sz w:val="15"/>
                <w:szCs w:val="15"/>
              </w:rPr>
              <w:t>毕业于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哈尔滨工业</w:t>
            </w:r>
            <w:r w:rsidR="0016090C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大学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城乡规划学</w:t>
            </w:r>
            <w:r w:rsidR="008C6531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专业</w:t>
            </w:r>
            <w:r w:rsidR="00DA2BDA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，获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工学博士</w:t>
            </w:r>
            <w:r w:rsidR="00DA2BDA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学位</w:t>
            </w:r>
          </w:p>
          <w:p w14:paraId="0BBA1270" w14:textId="7F80E4E6" w:rsidR="0016090C" w:rsidRDefault="00077766" w:rsidP="0016090C">
            <w:pPr>
              <w:widowControl/>
              <w:ind w:firstLine="288"/>
              <w:jc w:val="left"/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2011</w:t>
            </w:r>
            <w:r w:rsidR="008C6531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- </w:t>
            </w:r>
            <w:r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2014</w:t>
            </w:r>
            <w:r w:rsidR="0016090C">
              <w:rPr>
                <w:rFonts w:ascii="微软雅黑" w:eastAsia="微软雅黑" w:hAnsi="微软雅黑" w:hint="eastAsia"/>
                <w:color w:val="013298"/>
                <w:kern w:val="0"/>
                <w:sz w:val="15"/>
                <w:szCs w:val="15"/>
              </w:rPr>
              <w:t>年</w:t>
            </w:r>
            <w:r w:rsidR="008C6531">
              <w:rPr>
                <w:rFonts w:ascii="微软雅黑" w:eastAsia="微软雅黑" w:hAnsi="微软雅黑" w:hint="eastAsia"/>
                <w:color w:val="013298"/>
                <w:kern w:val="0"/>
                <w:sz w:val="15"/>
                <w:szCs w:val="15"/>
              </w:rPr>
              <w:t xml:space="preserve"> </w:t>
            </w:r>
            <w:r w:rsidR="0016090C">
              <w:rPr>
                <w:rFonts w:ascii="微软雅黑" w:eastAsia="微软雅黑" w:hAnsi="微软雅黑" w:hint="eastAsia"/>
                <w:color w:val="013298"/>
                <w:kern w:val="0"/>
                <w:sz w:val="15"/>
                <w:szCs w:val="15"/>
              </w:rPr>
              <w:t>毕业于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哈尔滨工业</w:t>
            </w:r>
            <w:r w:rsidR="0016090C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大学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城市规划与设计</w:t>
            </w:r>
            <w:r w:rsidR="008C6531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专业</w:t>
            </w:r>
            <w:r w:rsidR="00DA2BDA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，获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工学硕士</w:t>
            </w:r>
            <w:r w:rsidR="00DA2BDA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学位</w:t>
            </w:r>
          </w:p>
          <w:p w14:paraId="7C61FF57" w14:textId="4469CFA4" w:rsidR="005C6C7D" w:rsidRPr="0016090C" w:rsidRDefault="00077766" w:rsidP="0016090C">
            <w:pPr>
              <w:widowControl/>
              <w:ind w:firstLine="288"/>
              <w:jc w:val="left"/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2006</w:t>
            </w:r>
            <w:r w:rsidR="008C6531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- </w:t>
            </w:r>
            <w:r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2010</w:t>
            </w:r>
            <w:r w:rsidR="0016090C">
              <w:rPr>
                <w:rFonts w:ascii="微软雅黑" w:eastAsia="微软雅黑" w:hAnsi="微软雅黑" w:hint="eastAsia"/>
                <w:color w:val="013298"/>
                <w:kern w:val="0"/>
                <w:sz w:val="15"/>
                <w:szCs w:val="15"/>
              </w:rPr>
              <w:t>年</w:t>
            </w:r>
            <w:r w:rsidR="008C6531">
              <w:rPr>
                <w:rFonts w:ascii="微软雅黑" w:eastAsia="微软雅黑" w:hAnsi="微软雅黑" w:hint="eastAsia"/>
                <w:color w:val="013298"/>
                <w:kern w:val="0"/>
                <w:sz w:val="15"/>
                <w:szCs w:val="15"/>
              </w:rPr>
              <w:t xml:space="preserve"> </w:t>
            </w:r>
            <w:r w:rsidR="0016090C">
              <w:rPr>
                <w:rFonts w:ascii="微软雅黑" w:eastAsia="微软雅黑" w:hAnsi="微软雅黑" w:hint="eastAsia"/>
                <w:color w:val="013298"/>
                <w:kern w:val="0"/>
                <w:sz w:val="15"/>
                <w:szCs w:val="15"/>
              </w:rPr>
              <w:t>毕业于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东北农业</w:t>
            </w:r>
            <w:r w:rsidR="0016090C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大学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资源环境与城乡规划管理</w:t>
            </w:r>
            <w:r w:rsidR="008C6531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专业</w:t>
            </w:r>
            <w:r w:rsidR="00DA2BDA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，获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理学学士</w:t>
            </w:r>
            <w:r w:rsidR="00DA2BDA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学位</w:t>
            </w:r>
          </w:p>
        </w:tc>
      </w:tr>
      <w:tr w:rsidR="005C6C7D" w14:paraId="396887D7" w14:textId="77777777">
        <w:trPr>
          <w:trHeight w:val="90"/>
          <w:tblCellSpacing w:w="0" w:type="dxa"/>
          <w:jc w:val="center"/>
        </w:trPr>
        <w:tc>
          <w:tcPr>
            <w:tcW w:w="8825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5A6C1E1" w14:textId="77777777" w:rsidR="005C6C7D" w:rsidRDefault="00324940">
            <w:pPr>
              <w:widowControl/>
              <w:adjustRightInd w:val="0"/>
              <w:snapToGrid w:val="0"/>
              <w:jc w:val="left"/>
              <w:rPr>
                <w:rStyle w:val="a9"/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  <w:r>
              <w:rPr>
                <w:rStyle w:val="a9"/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主要学术经历</w:t>
            </w:r>
          </w:p>
        </w:tc>
      </w:tr>
      <w:tr w:rsidR="005C6C7D" w14:paraId="46055A06" w14:textId="77777777">
        <w:trPr>
          <w:trHeight w:val="1038"/>
          <w:tblCellSpacing w:w="0" w:type="dxa"/>
          <w:jc w:val="center"/>
        </w:trPr>
        <w:tc>
          <w:tcPr>
            <w:tcW w:w="8825" w:type="dxa"/>
            <w:gridSpan w:val="3"/>
            <w:tcBorders>
              <w:bottom w:val="single" w:sz="12" w:space="0" w:color="0033CC"/>
              <w:tl2br w:val="nil"/>
              <w:tr2bl w:val="nil"/>
            </w:tcBorders>
            <w:shd w:val="clear" w:color="auto" w:fill="FFFFFF"/>
            <w:vAlign w:val="center"/>
          </w:tcPr>
          <w:p w14:paraId="7A30184C" w14:textId="77777777" w:rsidR="005C6C7D" w:rsidRDefault="00324940">
            <w:pPr>
              <w:widowControl/>
              <w:jc w:val="left"/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　　【国内经历】</w:t>
            </w:r>
          </w:p>
          <w:p w14:paraId="2221099B" w14:textId="4AB8E6D4" w:rsidR="005C6C7D" w:rsidRPr="00077766" w:rsidRDefault="00077766">
            <w:pPr>
              <w:widowControl/>
              <w:ind w:firstLine="288"/>
              <w:jc w:val="left"/>
              <w:rPr>
                <w:rFonts w:ascii="微软雅黑" w:eastAsia="微软雅黑" w:hAnsi="微软雅黑" w:cs="微软雅黑" w:hint="eastAsia"/>
                <w:kern w:val="0"/>
                <w:sz w:val="15"/>
                <w:szCs w:val="15"/>
              </w:rPr>
            </w:pPr>
            <w:r w:rsidRPr="00077766">
              <w:rPr>
                <w:rFonts w:ascii="微软雅黑" w:eastAsia="微软雅黑" w:hAnsi="微软雅黑" w:cs="微软雅黑" w:hint="eastAsia"/>
                <w:kern w:val="0"/>
                <w:sz w:val="15"/>
                <w:szCs w:val="15"/>
              </w:rPr>
              <w:t>无</w:t>
            </w:r>
          </w:p>
          <w:p w14:paraId="687A4BA9" w14:textId="77777777" w:rsidR="005C6C7D" w:rsidRDefault="005C6C7D">
            <w:pPr>
              <w:widowControl/>
              <w:ind w:firstLine="288"/>
              <w:jc w:val="left"/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</w:p>
          <w:p w14:paraId="698D2563" w14:textId="77777777" w:rsidR="005C6C7D" w:rsidRDefault="00324940">
            <w:pPr>
              <w:widowControl/>
              <w:jc w:val="left"/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　　【国外经历】</w:t>
            </w:r>
          </w:p>
          <w:p w14:paraId="66E044D8" w14:textId="0D2A32DB" w:rsidR="00B23BBA" w:rsidRDefault="00077766" w:rsidP="00B23BBA">
            <w:pPr>
              <w:widowControl/>
              <w:ind w:firstLine="288"/>
              <w:jc w:val="left"/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2</w:t>
            </w:r>
            <w:r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017-2018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年 赴英国卡迪夫大学建筑学院访学一年</w:t>
            </w:r>
          </w:p>
          <w:p w14:paraId="44BDF24D" w14:textId="77777777" w:rsidR="005C6C7D" w:rsidRDefault="005C6C7D">
            <w:pPr>
              <w:widowControl/>
              <w:jc w:val="left"/>
              <w:rPr>
                <w:rFonts w:ascii="微软雅黑" w:eastAsia="微软雅黑" w:hAnsi="微软雅黑" w:cs="微软雅黑" w:hint="eastAsia"/>
                <w:color w:val="013298"/>
                <w:sz w:val="15"/>
                <w:szCs w:val="15"/>
              </w:rPr>
            </w:pPr>
          </w:p>
        </w:tc>
      </w:tr>
      <w:tr w:rsidR="005C6C7D" w14:paraId="0F76A15E" w14:textId="77777777">
        <w:trPr>
          <w:trHeight w:val="90"/>
          <w:tblCellSpacing w:w="0" w:type="dxa"/>
          <w:jc w:val="center"/>
        </w:trPr>
        <w:tc>
          <w:tcPr>
            <w:tcW w:w="8825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65B8127" w14:textId="77777777" w:rsidR="005C6C7D" w:rsidRDefault="00324940">
            <w:pPr>
              <w:widowControl/>
              <w:adjustRightInd w:val="0"/>
              <w:snapToGrid w:val="0"/>
              <w:jc w:val="left"/>
              <w:rPr>
                <w:rStyle w:val="a9"/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  <w:r>
              <w:rPr>
                <w:rStyle w:val="a9"/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主要讲授课程</w:t>
            </w:r>
          </w:p>
        </w:tc>
      </w:tr>
      <w:tr w:rsidR="005C6C7D" w14:paraId="61E65851" w14:textId="77777777">
        <w:trPr>
          <w:trHeight w:val="798"/>
          <w:tblCellSpacing w:w="0" w:type="dxa"/>
          <w:jc w:val="center"/>
        </w:trPr>
        <w:tc>
          <w:tcPr>
            <w:tcW w:w="8825" w:type="dxa"/>
            <w:gridSpan w:val="3"/>
            <w:tcBorders>
              <w:bottom w:val="single" w:sz="12" w:space="0" w:color="0033CC"/>
              <w:tl2br w:val="nil"/>
              <w:tr2bl w:val="nil"/>
            </w:tcBorders>
            <w:shd w:val="clear" w:color="auto" w:fill="FFFFFF"/>
            <w:vAlign w:val="center"/>
          </w:tcPr>
          <w:p w14:paraId="551951B6" w14:textId="46B83B17" w:rsidR="005C6C7D" w:rsidRDefault="00077766">
            <w:pPr>
              <w:widowControl/>
              <w:ind w:firstLine="288"/>
              <w:jc w:val="left"/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城市景观设计概论</w:t>
            </w:r>
            <w:r w:rsidR="00E042EB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 </w:t>
            </w:r>
            <w:r w:rsidR="00AC14E8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城乡规划管理与法规 </w:t>
            </w:r>
            <w:r w:rsidR="00E042EB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生态城市与绿色建筑</w:t>
            </w:r>
          </w:p>
          <w:p w14:paraId="4760A6A8" w14:textId="77777777" w:rsidR="005C6C7D" w:rsidRDefault="005C6C7D">
            <w:pPr>
              <w:widowControl/>
              <w:ind w:firstLine="288"/>
              <w:jc w:val="left"/>
              <w:rPr>
                <w:rFonts w:ascii="微软雅黑" w:eastAsia="微软雅黑" w:hAnsi="微软雅黑" w:cs="微软雅黑" w:hint="eastAsia"/>
                <w:color w:val="013298"/>
                <w:sz w:val="15"/>
                <w:szCs w:val="15"/>
              </w:rPr>
            </w:pPr>
          </w:p>
        </w:tc>
      </w:tr>
      <w:tr w:rsidR="005C6C7D" w14:paraId="3E5DD9EF" w14:textId="77777777">
        <w:trPr>
          <w:trHeight w:val="126"/>
          <w:tblCellSpacing w:w="0" w:type="dxa"/>
          <w:jc w:val="center"/>
        </w:trPr>
        <w:tc>
          <w:tcPr>
            <w:tcW w:w="8825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CD6FABC" w14:textId="77777777" w:rsidR="005C6C7D" w:rsidRDefault="00324940">
            <w:pPr>
              <w:widowControl/>
              <w:adjustRightInd w:val="0"/>
              <w:snapToGrid w:val="0"/>
              <w:jc w:val="left"/>
              <w:rPr>
                <w:rStyle w:val="a9"/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  <w:r>
              <w:rPr>
                <w:rStyle w:val="a9"/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主要学术兼职</w:t>
            </w:r>
          </w:p>
        </w:tc>
      </w:tr>
      <w:tr w:rsidR="005C6C7D" w14:paraId="76DE5126" w14:textId="77777777">
        <w:trPr>
          <w:trHeight w:val="810"/>
          <w:tblCellSpacing w:w="0" w:type="dxa"/>
          <w:jc w:val="center"/>
        </w:trPr>
        <w:tc>
          <w:tcPr>
            <w:tcW w:w="8825" w:type="dxa"/>
            <w:gridSpan w:val="3"/>
            <w:tcBorders>
              <w:bottom w:val="single" w:sz="12" w:space="0" w:color="0033CC"/>
              <w:tl2br w:val="nil"/>
              <w:tr2bl w:val="nil"/>
            </w:tcBorders>
            <w:shd w:val="clear" w:color="auto" w:fill="FFFFFF"/>
            <w:vAlign w:val="center"/>
          </w:tcPr>
          <w:p w14:paraId="317E8549" w14:textId="7DA955C0" w:rsidR="00DA2BDA" w:rsidRPr="00077766" w:rsidRDefault="00077766" w:rsidP="00DA2BDA">
            <w:pPr>
              <w:widowControl/>
              <w:ind w:firstLine="288"/>
              <w:jc w:val="left"/>
              <w:rPr>
                <w:rFonts w:ascii="微软雅黑" w:eastAsia="微软雅黑" w:hAnsi="微软雅黑" w:cs="微软雅黑" w:hint="eastAsia"/>
                <w:kern w:val="0"/>
                <w:sz w:val="15"/>
                <w:szCs w:val="15"/>
              </w:rPr>
            </w:pPr>
            <w:r w:rsidRPr="00077766">
              <w:rPr>
                <w:rFonts w:ascii="微软雅黑" w:eastAsia="微软雅黑" w:hAnsi="微软雅黑" w:cs="微软雅黑" w:hint="eastAsia"/>
                <w:kern w:val="0"/>
                <w:sz w:val="15"/>
                <w:szCs w:val="15"/>
              </w:rPr>
              <w:t>无</w:t>
            </w:r>
          </w:p>
          <w:p w14:paraId="5DCC04BB" w14:textId="77777777" w:rsidR="00DA2BDA" w:rsidRPr="00DA2BDA" w:rsidRDefault="00DA2BDA" w:rsidP="00DA2BDA">
            <w:pPr>
              <w:widowControl/>
              <w:ind w:firstLine="288"/>
              <w:jc w:val="left"/>
              <w:rPr>
                <w:rFonts w:ascii="微软雅黑" w:eastAsia="微软雅黑" w:hAnsi="微软雅黑" w:cs="微软雅黑" w:hint="eastAsia"/>
                <w:color w:val="FF0000"/>
                <w:kern w:val="0"/>
                <w:sz w:val="15"/>
                <w:szCs w:val="15"/>
              </w:rPr>
            </w:pPr>
          </w:p>
        </w:tc>
      </w:tr>
      <w:tr w:rsidR="005C6C7D" w14:paraId="1957073D" w14:textId="77777777">
        <w:trPr>
          <w:tblCellSpacing w:w="0" w:type="dxa"/>
          <w:jc w:val="center"/>
        </w:trPr>
        <w:tc>
          <w:tcPr>
            <w:tcW w:w="8825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9DC0921" w14:textId="77777777" w:rsidR="005C6C7D" w:rsidRDefault="00324940">
            <w:pPr>
              <w:widowControl/>
              <w:adjustRightInd w:val="0"/>
              <w:snapToGrid w:val="0"/>
              <w:jc w:val="left"/>
              <w:rPr>
                <w:rStyle w:val="a9"/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  <w:r>
              <w:rPr>
                <w:rStyle w:val="a9"/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主要学术成就、奖励及荣誉</w:t>
            </w:r>
          </w:p>
        </w:tc>
      </w:tr>
      <w:tr w:rsidR="005C6C7D" w14:paraId="6C42A88B" w14:textId="77777777">
        <w:trPr>
          <w:trHeight w:val="894"/>
          <w:tblCellSpacing w:w="0" w:type="dxa"/>
          <w:jc w:val="center"/>
        </w:trPr>
        <w:tc>
          <w:tcPr>
            <w:tcW w:w="8825" w:type="dxa"/>
            <w:gridSpan w:val="3"/>
            <w:tcBorders>
              <w:bottom w:val="single" w:sz="12" w:space="0" w:color="0033CC"/>
              <w:tl2br w:val="nil"/>
              <w:tr2bl w:val="nil"/>
            </w:tcBorders>
            <w:shd w:val="clear" w:color="auto" w:fill="FFFFFF"/>
            <w:vAlign w:val="center"/>
          </w:tcPr>
          <w:p w14:paraId="3ABD773E" w14:textId="644BB4BD" w:rsidR="005C6C7D" w:rsidRDefault="00077766">
            <w:pPr>
              <w:widowControl/>
              <w:spacing w:beforeLines="25" w:before="78"/>
              <w:ind w:firstLine="288"/>
              <w:jc w:val="left"/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无</w:t>
            </w:r>
          </w:p>
          <w:p w14:paraId="11945553" w14:textId="77777777" w:rsidR="005C6C7D" w:rsidRDefault="005C6C7D">
            <w:pPr>
              <w:widowControl/>
              <w:ind w:firstLine="288"/>
              <w:jc w:val="left"/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</w:p>
          <w:p w14:paraId="029A15CA" w14:textId="77777777" w:rsidR="005C6C7D" w:rsidRDefault="005C6C7D">
            <w:pPr>
              <w:widowControl/>
              <w:ind w:firstLine="288"/>
              <w:jc w:val="left"/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</w:p>
        </w:tc>
      </w:tr>
      <w:tr w:rsidR="005C6C7D" w14:paraId="06C3F043" w14:textId="77777777">
        <w:trPr>
          <w:tblCellSpacing w:w="0" w:type="dxa"/>
          <w:jc w:val="center"/>
        </w:trPr>
        <w:tc>
          <w:tcPr>
            <w:tcW w:w="8825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448C53F" w14:textId="77777777" w:rsidR="005C6C7D" w:rsidRDefault="00324940">
            <w:pPr>
              <w:widowControl/>
              <w:adjustRightInd w:val="0"/>
              <w:snapToGrid w:val="0"/>
              <w:jc w:val="left"/>
              <w:rPr>
                <w:rStyle w:val="a9"/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  <w:r>
              <w:rPr>
                <w:rStyle w:val="a9"/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主要科研项目及角色</w:t>
            </w:r>
          </w:p>
        </w:tc>
      </w:tr>
      <w:tr w:rsidR="005C6C7D" w14:paraId="4DF5E8C2" w14:textId="77777777">
        <w:trPr>
          <w:tblCellSpacing w:w="0" w:type="dxa"/>
          <w:jc w:val="center"/>
        </w:trPr>
        <w:tc>
          <w:tcPr>
            <w:tcW w:w="8825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5E4DCCF" w14:textId="77777777" w:rsidR="005C6C7D" w:rsidRDefault="00324940">
            <w:pPr>
              <w:widowControl/>
              <w:ind w:left="450" w:hangingChars="300" w:hanging="450"/>
              <w:jc w:val="left"/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　　【在研项目】</w:t>
            </w:r>
          </w:p>
          <w:p w14:paraId="57F7B9F4" w14:textId="29DA1EFD" w:rsidR="005C6C7D" w:rsidRDefault="00324940" w:rsidP="00C17A70">
            <w:pPr>
              <w:widowControl/>
              <w:ind w:left="450" w:hangingChars="300" w:hanging="450"/>
              <w:jc w:val="left"/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      </w:t>
            </w:r>
            <w:r w:rsidR="00C17A70" w:rsidRPr="00C17A70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天津市教育委员会, 天津市教委科研计划项目 人文社科一般项目, 2023SK074, 基于降温“潜力-效益”的天津市蓝</w:t>
            </w:r>
            <w:proofErr w:type="gramStart"/>
            <w:r w:rsidR="00C17A70" w:rsidRPr="00C17A70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绿空间</w:t>
            </w:r>
            <w:proofErr w:type="gramEnd"/>
            <w:r w:rsidR="00C17A70" w:rsidRPr="00C17A70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类型识别与优化策略, 2024-01 至 2025-12, 2万元, 主持</w:t>
            </w:r>
          </w:p>
          <w:p w14:paraId="55A5ADCA" w14:textId="77777777" w:rsidR="005C6C7D" w:rsidRDefault="005C6C7D">
            <w:pPr>
              <w:widowControl/>
              <w:ind w:left="450" w:hangingChars="300" w:hanging="450"/>
              <w:jc w:val="left"/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</w:p>
          <w:p w14:paraId="50090AA7" w14:textId="77777777" w:rsidR="005C6C7D" w:rsidRPr="00DA2BDA" w:rsidRDefault="00324940">
            <w:pPr>
              <w:widowControl/>
              <w:ind w:left="450" w:hangingChars="300" w:hanging="450"/>
              <w:jc w:val="left"/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　　【完成项目】</w:t>
            </w:r>
          </w:p>
          <w:p w14:paraId="135247BC" w14:textId="0F224C18" w:rsidR="005C6C7D" w:rsidRDefault="005F7092">
            <w:pPr>
              <w:widowControl/>
              <w:ind w:leftChars="213" w:left="447"/>
              <w:jc w:val="left"/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  <w:r w:rsidRPr="005F7092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天津市哲学社会科学工作办, 青年项目, TJGL17-014, 天津市高密度旧城区大气污染环缓解与“低碳低污”通风环境规划策略研究, 2020-11 至 2022-11, 参与</w:t>
            </w:r>
          </w:p>
          <w:p w14:paraId="6DB4D901" w14:textId="77777777" w:rsidR="005C6C7D" w:rsidRDefault="005C6C7D" w:rsidP="00077766">
            <w:pPr>
              <w:widowControl/>
              <w:jc w:val="left"/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</w:p>
        </w:tc>
      </w:tr>
      <w:tr w:rsidR="005C6C7D" w14:paraId="0DD64C2B" w14:textId="77777777">
        <w:trPr>
          <w:tblCellSpacing w:w="0" w:type="dxa"/>
          <w:jc w:val="center"/>
        </w:trPr>
        <w:tc>
          <w:tcPr>
            <w:tcW w:w="8825" w:type="dxa"/>
            <w:gridSpan w:val="3"/>
            <w:tcBorders>
              <w:top w:val="single" w:sz="12" w:space="0" w:color="0033CC"/>
              <w:tl2br w:val="nil"/>
              <w:tr2bl w:val="nil"/>
            </w:tcBorders>
            <w:shd w:val="clear" w:color="auto" w:fill="FFFFFF"/>
            <w:vAlign w:val="center"/>
          </w:tcPr>
          <w:p w14:paraId="6DEF3BCE" w14:textId="77777777" w:rsidR="005C6C7D" w:rsidRDefault="00324940">
            <w:pPr>
              <w:widowControl/>
              <w:adjustRightInd w:val="0"/>
              <w:snapToGrid w:val="0"/>
              <w:jc w:val="left"/>
              <w:rPr>
                <w:rStyle w:val="a9"/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  <w:r>
              <w:rPr>
                <w:rStyle w:val="a9"/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lastRenderedPageBreak/>
              <w:t>代表性论文/论著及检索情况</w:t>
            </w:r>
          </w:p>
        </w:tc>
      </w:tr>
      <w:tr w:rsidR="005C6C7D" w14:paraId="10FDB76E" w14:textId="77777777">
        <w:trPr>
          <w:tblCellSpacing w:w="0" w:type="dxa"/>
          <w:jc w:val="center"/>
        </w:trPr>
        <w:tc>
          <w:tcPr>
            <w:tcW w:w="8825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134CAAF" w14:textId="3472A1AB" w:rsidR="005C6C7D" w:rsidRDefault="00324940">
            <w:pPr>
              <w:widowControl/>
              <w:ind w:firstLine="300"/>
              <w:jc w:val="left"/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【出版著作与教材】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br/>
              <w:t xml:space="preserve">　　</w:t>
            </w:r>
            <w:r w:rsidR="003F6C00" w:rsidRPr="003F6C00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郭嵘,黄梦石,白玉静.基于生态安全的城市增长边界设定[M], 2015.</w:t>
            </w:r>
          </w:p>
          <w:p w14:paraId="11509D34" w14:textId="77777777" w:rsidR="005C6C7D" w:rsidRDefault="005C6C7D">
            <w:pPr>
              <w:widowControl/>
              <w:ind w:firstLine="300"/>
              <w:jc w:val="left"/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</w:p>
          <w:p w14:paraId="3CD962C9" w14:textId="46FF4463" w:rsidR="005C6C7D" w:rsidRDefault="00324940">
            <w:pPr>
              <w:widowControl/>
              <w:adjustRightInd w:val="0"/>
              <w:snapToGrid w:val="0"/>
              <w:spacing w:line="200" w:lineRule="exact"/>
              <w:ind w:firstLine="300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【发表论文】已在国内外学术刊物发表学术论文</w:t>
            </w:r>
            <w:r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 xml:space="preserve"> </w:t>
            </w:r>
            <w:r w:rsidR="005F7092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10</w:t>
            </w:r>
            <w:r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 xml:space="preserve"> 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余篇，主要包括：</w:t>
            </w:r>
          </w:p>
          <w:p w14:paraId="338D79DD" w14:textId="31D4EA1B" w:rsidR="00C17A70" w:rsidRDefault="00AC14E8" w:rsidP="00AC14E8">
            <w:pPr>
              <w:widowControl/>
              <w:ind w:firstLine="301"/>
              <w:jc w:val="left"/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1. </w:t>
            </w:r>
            <w:r w:rsidRPr="00AC14E8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Yujing </w:t>
            </w:r>
            <w:proofErr w:type="spellStart"/>
            <w:proofErr w:type="gramStart"/>
            <w:r w:rsidRPr="00AC14E8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Bai,Yangang</w:t>
            </w:r>
            <w:proofErr w:type="spellEnd"/>
            <w:proofErr w:type="gramEnd"/>
            <w:r w:rsidRPr="00AC14E8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 Xing. Harnessing green infrastructure for urban heat island mitigation Evidence-based strategies for sustainable and climate-resilient cities, sustainable cities and society, 2025,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 133</w:t>
            </w:r>
            <w:r w:rsidRPr="00AC14E8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,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 106843</w:t>
            </w:r>
            <w:r w:rsidRPr="00AC14E8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.</w:t>
            </w:r>
            <w:r w:rsidRPr="00AC14E8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cr/>
            </w:r>
            <w:r w:rsidR="00324940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　　</w:t>
            </w:r>
            <w:r w:rsidR="00C17A70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1.</w:t>
            </w:r>
            <w:r w:rsidR="00C17A70" w:rsidRPr="00C17A70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 xml:space="preserve"> Yujing Bai; </w:t>
            </w:r>
            <w:proofErr w:type="spellStart"/>
            <w:r w:rsidR="00C17A70" w:rsidRPr="00C17A70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Mengshi</w:t>
            </w:r>
            <w:proofErr w:type="spellEnd"/>
            <w:r w:rsidR="00C17A70" w:rsidRPr="00C17A70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 xml:space="preserve"> Huang ; Characteristic identification and cooling design of thermal spaces in high-density cities based on multisource data, 5th Urban Economy Forum + 59th ISOCARP</w:t>
            </w:r>
            <w:r w:rsidR="00C17A70" w:rsidRPr="00C17A70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 World Planning Congress, 线上, 2023-9-19至2023-9-21</w:t>
            </w:r>
            <w:r w:rsidR="00C17A70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；</w:t>
            </w:r>
          </w:p>
          <w:p w14:paraId="415AE069" w14:textId="0637C61F" w:rsidR="005F7092" w:rsidRPr="005F7092" w:rsidRDefault="00C17A70" w:rsidP="00C17A70">
            <w:pPr>
              <w:widowControl/>
              <w:ind w:firstLineChars="200" w:firstLine="300"/>
              <w:jc w:val="left"/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2.</w:t>
            </w:r>
            <w:r w:rsidR="00AC14E8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Yujing Bai, Rong Guo. </w:t>
            </w:r>
            <w:r w:rsidR="005F7092" w:rsidRPr="005F7092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The construction of green infrastructure network in the perspectives of ecosystem services and ecological sensitivity: The case of Harbin, China, Global Ecology and Conservation, 2021, 27: e01534</w:t>
            </w:r>
            <w:r w:rsidR="005F7092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；</w:t>
            </w:r>
          </w:p>
          <w:p w14:paraId="7F958F85" w14:textId="759AA05E" w:rsidR="005F7092" w:rsidRPr="005F7092" w:rsidRDefault="00C17A70" w:rsidP="005F7092">
            <w:pPr>
              <w:widowControl/>
              <w:ind w:firstLine="300"/>
              <w:jc w:val="left"/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3.</w:t>
            </w:r>
            <w:r w:rsidR="00AC14E8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郭嵘, 白玉静. </w:t>
            </w:r>
            <w:r w:rsidR="005F7092" w:rsidRPr="005F7092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哈尔滨城乡空间结构演化机制及优化策略研究, 低温建筑技术, 2021, 43(01): 5-9,17</w:t>
            </w:r>
            <w:r w:rsidR="005F7092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；</w:t>
            </w:r>
          </w:p>
          <w:p w14:paraId="565FF588" w14:textId="29D50FDF" w:rsidR="005F7092" w:rsidRPr="005F7092" w:rsidRDefault="00C17A70" w:rsidP="005F7092">
            <w:pPr>
              <w:widowControl/>
              <w:ind w:firstLine="300"/>
              <w:jc w:val="left"/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4.</w:t>
            </w:r>
            <w:r w:rsidR="00AC14E8" w:rsidRPr="005F7092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 </w:t>
            </w:r>
            <w:r w:rsidR="00AC14E8" w:rsidRPr="005F7092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Rong Guo, Yujing Bai</w:t>
            </w:r>
            <w:r w:rsidR="00AC14E8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. </w:t>
            </w:r>
            <w:r w:rsidR="005F7092" w:rsidRPr="005F7092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Simulation of an Urban-Rural Spatial Structure on the Basis of Green Infrastructure Assessment: The Case of Harbin, China, Land, 2019, 8(12): 196</w:t>
            </w:r>
            <w:r w:rsidR="005F7092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；</w:t>
            </w:r>
            <w:r w:rsidR="005F7092" w:rsidRPr="005F7092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 </w:t>
            </w:r>
          </w:p>
          <w:p w14:paraId="795A6AEC" w14:textId="5025E446" w:rsidR="005F7092" w:rsidRDefault="00C17A70" w:rsidP="005F7092">
            <w:pPr>
              <w:widowControl/>
              <w:ind w:firstLine="300"/>
              <w:jc w:val="left"/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5.</w:t>
            </w:r>
            <w:r w:rsidR="005F7092" w:rsidRPr="005F7092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Rong Guo, Yujing Bai, Je Gao. Suitability evaluation of land development based on the green infrastructure asses</w:t>
            </w:r>
            <w:r w:rsidR="00AC14E8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s</w:t>
            </w:r>
            <w:r w:rsidR="005F7092" w:rsidRPr="005F7092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ment, 56th ISOCARP World Planning Congress, 2020-11-8至2021-2- 4</w:t>
            </w:r>
            <w:r w:rsidR="005F7092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；</w:t>
            </w:r>
          </w:p>
          <w:p w14:paraId="3A5B56FF" w14:textId="0A4528A5" w:rsidR="005F7092" w:rsidRPr="005F7092" w:rsidRDefault="00C17A70" w:rsidP="005F7092">
            <w:pPr>
              <w:widowControl/>
              <w:ind w:firstLine="300"/>
              <w:jc w:val="left"/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6.</w:t>
            </w:r>
            <w:r w:rsidR="00AC14E8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 </w:t>
            </w:r>
            <w:r w:rsidR="00AC14E8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Yujing Bai, </w:t>
            </w:r>
            <w:proofErr w:type="spellStart"/>
            <w:r w:rsidR="00AC14E8" w:rsidRPr="00AC14E8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Yangang</w:t>
            </w:r>
            <w:proofErr w:type="spellEnd"/>
            <w:r w:rsidR="00AC14E8" w:rsidRPr="00AC14E8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 Xing</w:t>
            </w:r>
            <w:r w:rsidR="00AC14E8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, </w:t>
            </w:r>
            <w:r w:rsidR="00AC14E8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Rong Guo</w:t>
            </w:r>
            <w:r w:rsidR="00AC14E8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.</w:t>
            </w:r>
            <w:r w:rsidR="00AC14E8" w:rsidRPr="005F7092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 </w:t>
            </w:r>
            <w:r w:rsidR="005F7092" w:rsidRPr="005F7092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Relationship between urban heat island and green infrastructure fraction in Harbin, Remote Sensing Technologies and Applications in Urban Environments III, 2018-9-10至2018-9-13</w:t>
            </w:r>
            <w:r w:rsidR="005F7092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.</w:t>
            </w:r>
          </w:p>
          <w:p w14:paraId="5D254063" w14:textId="6E67D639" w:rsidR="005F7092" w:rsidRPr="005F7092" w:rsidRDefault="005F7092" w:rsidP="005F7092">
            <w:pPr>
              <w:widowControl/>
              <w:ind w:firstLine="300"/>
              <w:jc w:val="left"/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</w:p>
          <w:p w14:paraId="6C7CF631" w14:textId="77777777" w:rsidR="005C6C7D" w:rsidRDefault="005C6C7D" w:rsidP="005F7092">
            <w:pPr>
              <w:widowControl/>
              <w:ind w:firstLine="300"/>
              <w:jc w:val="left"/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</w:p>
        </w:tc>
      </w:tr>
    </w:tbl>
    <w:p w14:paraId="7072B3BA" w14:textId="77777777" w:rsidR="005C6C7D" w:rsidRDefault="005C6C7D"/>
    <w:sectPr w:rsidR="005C6C7D">
      <w:pgSz w:w="11906" w:h="16838"/>
      <w:pgMar w:top="1040" w:right="1486" w:bottom="1098" w:left="13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EE285F" w14:textId="77777777" w:rsidR="000007B3" w:rsidRDefault="000007B3" w:rsidP="005F7092">
      <w:r>
        <w:separator/>
      </w:r>
    </w:p>
  </w:endnote>
  <w:endnote w:type="continuationSeparator" w:id="0">
    <w:p w14:paraId="1D0BB347" w14:textId="77777777" w:rsidR="000007B3" w:rsidRDefault="000007B3" w:rsidP="005F70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D81792" w14:textId="77777777" w:rsidR="000007B3" w:rsidRDefault="000007B3" w:rsidP="005F7092">
      <w:r>
        <w:separator/>
      </w:r>
    </w:p>
  </w:footnote>
  <w:footnote w:type="continuationSeparator" w:id="0">
    <w:p w14:paraId="3DAF283B" w14:textId="77777777" w:rsidR="000007B3" w:rsidRDefault="000007B3" w:rsidP="005F709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OGY4ZjM4MzJkM2FkYjI4YjY4OTM3ZTM1NTRmNzZhMjkifQ=="/>
  </w:docVars>
  <w:rsids>
    <w:rsidRoot w:val="1474690E"/>
    <w:rsid w:val="000007B3"/>
    <w:rsid w:val="000057A9"/>
    <w:rsid w:val="0004427E"/>
    <w:rsid w:val="00077766"/>
    <w:rsid w:val="000B40C3"/>
    <w:rsid w:val="000D7F5E"/>
    <w:rsid w:val="0016090C"/>
    <w:rsid w:val="00174F37"/>
    <w:rsid w:val="001C7E3E"/>
    <w:rsid w:val="001F295B"/>
    <w:rsid w:val="00236398"/>
    <w:rsid w:val="002436C1"/>
    <w:rsid w:val="00262D44"/>
    <w:rsid w:val="002F2E2E"/>
    <w:rsid w:val="00324940"/>
    <w:rsid w:val="0035026F"/>
    <w:rsid w:val="003D1F5D"/>
    <w:rsid w:val="003F6C00"/>
    <w:rsid w:val="004C03F4"/>
    <w:rsid w:val="005C6C7D"/>
    <w:rsid w:val="005F7092"/>
    <w:rsid w:val="006226D7"/>
    <w:rsid w:val="00634A25"/>
    <w:rsid w:val="006B68C1"/>
    <w:rsid w:val="007B0AE8"/>
    <w:rsid w:val="007B7885"/>
    <w:rsid w:val="008C6531"/>
    <w:rsid w:val="008F0791"/>
    <w:rsid w:val="00954697"/>
    <w:rsid w:val="00994722"/>
    <w:rsid w:val="009A4937"/>
    <w:rsid w:val="009E40AA"/>
    <w:rsid w:val="009E489A"/>
    <w:rsid w:val="00AC14A1"/>
    <w:rsid w:val="00AC14E8"/>
    <w:rsid w:val="00AC55DE"/>
    <w:rsid w:val="00AD48FB"/>
    <w:rsid w:val="00AF6AB1"/>
    <w:rsid w:val="00B23BBA"/>
    <w:rsid w:val="00B45D2A"/>
    <w:rsid w:val="00BE5F36"/>
    <w:rsid w:val="00C17A70"/>
    <w:rsid w:val="00DA2BDA"/>
    <w:rsid w:val="00DD6CA0"/>
    <w:rsid w:val="00E042EB"/>
    <w:rsid w:val="00E04D0E"/>
    <w:rsid w:val="00E34AD8"/>
    <w:rsid w:val="00E36F67"/>
    <w:rsid w:val="00E842D1"/>
    <w:rsid w:val="00EE2E06"/>
    <w:rsid w:val="00FE2C26"/>
    <w:rsid w:val="00FF0876"/>
    <w:rsid w:val="03147E79"/>
    <w:rsid w:val="1474690E"/>
    <w:rsid w:val="2BD65BC9"/>
    <w:rsid w:val="2C122335"/>
    <w:rsid w:val="2CF0511B"/>
    <w:rsid w:val="3A063DF1"/>
    <w:rsid w:val="41064FF8"/>
    <w:rsid w:val="524D6099"/>
    <w:rsid w:val="57F71B0A"/>
    <w:rsid w:val="6DB85E94"/>
    <w:rsid w:val="6E281B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8FC898B"/>
  <w15:docId w15:val="{1D7CE171-057A-416B-A501-7F0C4878C6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2">
    <w:name w:val="heading 2"/>
    <w:basedOn w:val="a"/>
    <w:next w:val="a"/>
    <w:semiHidden/>
    <w:unhideWhenUsed/>
    <w:qFormat/>
    <w:pPr>
      <w:spacing w:beforeAutospacing="1" w:afterAutospacing="1"/>
      <w:jc w:val="left"/>
      <w:outlineLvl w:val="1"/>
    </w:pPr>
    <w:rPr>
      <w:rFonts w:ascii="宋体" w:eastAsia="宋体" w:hAnsi="宋体" w:cs="Times New Roman" w:hint="eastAsia"/>
      <w:b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qFormat/>
    <w:rPr>
      <w:sz w:val="18"/>
      <w:szCs w:val="18"/>
    </w:rPr>
  </w:style>
  <w:style w:type="paragraph" w:styleId="a5">
    <w:name w:val="footer"/>
    <w:basedOn w:val="a"/>
    <w:link w:val="a6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9">
    <w:name w:val="Strong"/>
    <w:basedOn w:val="a0"/>
    <w:qFormat/>
    <w:rPr>
      <w:b/>
    </w:rPr>
  </w:style>
  <w:style w:type="character" w:styleId="aa">
    <w:name w:val="Hyperlink"/>
    <w:basedOn w:val="a0"/>
    <w:qFormat/>
    <w:rPr>
      <w:color w:val="0000FF"/>
      <w:u w:val="single"/>
    </w:rPr>
  </w:style>
  <w:style w:type="character" w:customStyle="1" w:styleId="a8">
    <w:name w:val="页眉 字符"/>
    <w:basedOn w:val="a0"/>
    <w:link w:val="a7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6">
    <w:name w:val="页脚 字符"/>
    <w:basedOn w:val="a0"/>
    <w:link w:val="a5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4">
    <w:name w:val="批注框文本 字符"/>
    <w:basedOn w:val="a0"/>
    <w:link w:val="a3"/>
    <w:qFormat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AEACE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310</Words>
  <Characters>1770</Characters>
  <Application>Microsoft Office Word</Application>
  <DocSecurity>0</DocSecurity>
  <Lines>14</Lines>
  <Paragraphs>4</Paragraphs>
  <ScaleCrop>false</ScaleCrop>
  <Company>xtz.kuaimaxt.cn</Company>
  <LinksUpToDate>false</LinksUpToDate>
  <CharactersWithSpaces>2076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xb21cn</cp:lastModifiedBy>
  <cp:revision>2</cp:revision>
  <dcterms:created xsi:type="dcterms:W3CDTF">2026-03-30T01:17:00Z</dcterms:created>
  <dcterms:modified xsi:type="dcterms:W3CDTF">2026-03-30T01:17:00Z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9E3DD89EFD794389B3713243643FCFA5_12</vt:lpwstr>
  </property>
</Properties>
</file>